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7E98A" w14:textId="77777777" w:rsidR="00614904" w:rsidRPr="00136C78" w:rsidRDefault="00614904">
      <w:pPr>
        <w:rPr>
          <w:rFonts w:ascii="Times New Roman" w:hAnsi="Times New Roman" w:cs="Times New Roman"/>
        </w:rPr>
      </w:pPr>
    </w:p>
    <w:p w14:paraId="15671FCA" w14:textId="77777777" w:rsidR="00136C78" w:rsidRPr="00136C78" w:rsidRDefault="00136C78">
      <w:pPr>
        <w:rPr>
          <w:rFonts w:ascii="Times New Roman" w:hAnsi="Times New Roman" w:cs="Times New Roman"/>
        </w:rPr>
      </w:pPr>
    </w:p>
    <w:p w14:paraId="303B34E4" w14:textId="77777777" w:rsidR="00136C78" w:rsidRPr="00136C78" w:rsidRDefault="00136C78">
      <w:pPr>
        <w:rPr>
          <w:rFonts w:ascii="Times New Roman" w:hAnsi="Times New Roman" w:cs="Times New Roman"/>
        </w:rPr>
      </w:pPr>
    </w:p>
    <w:p w14:paraId="6A68E49E" w14:textId="77777777" w:rsidR="00136C78" w:rsidRPr="00136C78" w:rsidRDefault="00136C78">
      <w:pPr>
        <w:rPr>
          <w:rFonts w:ascii="Times New Roman" w:hAnsi="Times New Roman" w:cs="Times New Roman"/>
        </w:rPr>
      </w:pPr>
    </w:p>
    <w:p w14:paraId="551780C7" w14:textId="77777777" w:rsidR="00136C78" w:rsidRPr="00136C78" w:rsidRDefault="00136C78">
      <w:pPr>
        <w:rPr>
          <w:rFonts w:ascii="Times New Roman" w:hAnsi="Times New Roman" w:cs="Times New Roman"/>
        </w:rPr>
      </w:pPr>
    </w:p>
    <w:p w14:paraId="01B4240B" w14:textId="77777777" w:rsidR="00136C78" w:rsidRPr="00136C78" w:rsidRDefault="00136C78">
      <w:pPr>
        <w:rPr>
          <w:rFonts w:ascii="Times New Roman" w:hAnsi="Times New Roman" w:cs="Times New Roman"/>
        </w:rPr>
      </w:pPr>
    </w:p>
    <w:p w14:paraId="76D773FD" w14:textId="77777777" w:rsidR="00136C78" w:rsidRPr="00136C78" w:rsidRDefault="00136C78">
      <w:pPr>
        <w:rPr>
          <w:rFonts w:ascii="Times New Roman" w:hAnsi="Times New Roman" w:cs="Times New Roman"/>
        </w:rPr>
      </w:pPr>
    </w:p>
    <w:p w14:paraId="4289A161" w14:textId="77777777" w:rsidR="00136C78" w:rsidRPr="00136C78" w:rsidRDefault="00136C78">
      <w:pPr>
        <w:rPr>
          <w:rFonts w:ascii="Times New Roman" w:hAnsi="Times New Roman" w:cs="Times New Roman"/>
        </w:rPr>
      </w:pPr>
    </w:p>
    <w:p w14:paraId="3500E95F" w14:textId="77777777" w:rsidR="00136C78" w:rsidRPr="00136C78" w:rsidRDefault="00136C78">
      <w:pPr>
        <w:rPr>
          <w:rFonts w:ascii="Times New Roman" w:hAnsi="Times New Roman" w:cs="Times New Roman"/>
        </w:rPr>
      </w:pPr>
    </w:p>
    <w:p w14:paraId="7F05A0E6" w14:textId="77777777" w:rsidR="00136C78" w:rsidRPr="00136C78" w:rsidRDefault="00136C78">
      <w:pPr>
        <w:rPr>
          <w:rFonts w:ascii="Times New Roman" w:hAnsi="Times New Roman" w:cs="Times New Roman"/>
        </w:rPr>
      </w:pPr>
    </w:p>
    <w:p w14:paraId="15FA8B06" w14:textId="77777777" w:rsidR="00136C78" w:rsidRPr="00136C78" w:rsidRDefault="00136C78">
      <w:pPr>
        <w:rPr>
          <w:rFonts w:ascii="Times New Roman" w:hAnsi="Times New Roman" w:cs="Times New Roman"/>
        </w:rPr>
      </w:pPr>
    </w:p>
    <w:p w14:paraId="47B41535" w14:textId="5A08CEBE" w:rsidR="00136C78" w:rsidRPr="00136C78" w:rsidRDefault="006A2ADE" w:rsidP="00136C78">
      <w:pPr>
        <w:jc w:val="center"/>
        <w:rPr>
          <w:rFonts w:ascii="Times New Roman" w:hAnsi="Times New Roman" w:cs="Times New Roman"/>
        </w:rPr>
      </w:pPr>
      <w:r w:rsidRPr="006A2ADE">
        <w:rPr>
          <w:rFonts w:ascii="Times New Roman" w:hAnsi="Times New Roman" w:cs="Times New Roman"/>
        </w:rPr>
        <w:t>Direct and Indirect Influences of Political Ideology on Perceptions of Scientific F</w:t>
      </w:r>
      <w:r w:rsidR="007E6916">
        <w:rPr>
          <w:rFonts w:ascii="Times New Roman" w:hAnsi="Times New Roman" w:cs="Times New Roman"/>
        </w:rPr>
        <w:t>indings</w:t>
      </w:r>
    </w:p>
    <w:p w14:paraId="629E7CA6" w14:textId="77777777" w:rsidR="00136C78" w:rsidRDefault="00136C78" w:rsidP="00136C78">
      <w:pPr>
        <w:jc w:val="center"/>
        <w:rPr>
          <w:rFonts w:ascii="Times New Roman" w:hAnsi="Times New Roman" w:cs="Times New Roman"/>
        </w:rPr>
      </w:pPr>
      <w:r w:rsidRPr="00136C78">
        <w:rPr>
          <w:rFonts w:ascii="Times New Roman" w:hAnsi="Times New Roman" w:cs="Times New Roman"/>
        </w:rPr>
        <w:t>Sean T. Stevens</w:t>
      </w:r>
      <w:r w:rsidRPr="00136C78">
        <w:rPr>
          <w:rFonts w:ascii="Times New Roman" w:hAnsi="Times New Roman" w:cs="Times New Roman"/>
          <w:vertAlign w:val="superscript"/>
        </w:rPr>
        <w:t>1</w:t>
      </w:r>
      <w:r w:rsidRPr="00136C78">
        <w:rPr>
          <w:rFonts w:ascii="Times New Roman" w:hAnsi="Times New Roman" w:cs="Times New Roman"/>
        </w:rPr>
        <w:t>, Lee Jussim</w:t>
      </w:r>
      <w:r w:rsidRPr="00136C78">
        <w:rPr>
          <w:rFonts w:ascii="Times New Roman" w:hAnsi="Times New Roman" w:cs="Times New Roman"/>
          <w:vertAlign w:val="superscript"/>
        </w:rPr>
        <w:t>2</w:t>
      </w:r>
      <w:r w:rsidRPr="00136C78">
        <w:rPr>
          <w:rFonts w:ascii="Times New Roman" w:hAnsi="Times New Roman" w:cs="Times New Roman"/>
        </w:rPr>
        <w:t>, Stephanie M. Anglin</w:t>
      </w:r>
      <w:r w:rsidRPr="00136C78">
        <w:rPr>
          <w:rFonts w:ascii="Times New Roman" w:hAnsi="Times New Roman" w:cs="Times New Roman"/>
          <w:vertAlign w:val="superscript"/>
        </w:rPr>
        <w:t>3</w:t>
      </w:r>
      <w:r w:rsidRPr="00136C78">
        <w:rPr>
          <w:rFonts w:ascii="Times New Roman" w:hAnsi="Times New Roman" w:cs="Times New Roman"/>
        </w:rPr>
        <w:t>, Nathan Honeycutt</w:t>
      </w:r>
      <w:r w:rsidRPr="00136C78">
        <w:rPr>
          <w:rFonts w:ascii="Times New Roman" w:hAnsi="Times New Roman" w:cs="Times New Roman"/>
          <w:vertAlign w:val="superscript"/>
        </w:rPr>
        <w:t>2</w:t>
      </w:r>
    </w:p>
    <w:p w14:paraId="7520E9CF" w14:textId="77777777" w:rsidR="00136C78" w:rsidRDefault="00136C78" w:rsidP="00136C78">
      <w:pPr>
        <w:rPr>
          <w:rFonts w:ascii="Times New Roman" w:hAnsi="Times New Roman" w:cs="Times New Roman"/>
        </w:rPr>
      </w:pPr>
    </w:p>
    <w:p w14:paraId="0AB68D8F" w14:textId="77777777" w:rsidR="00136C78" w:rsidRDefault="00136C78" w:rsidP="00136C78">
      <w:pPr>
        <w:rPr>
          <w:rFonts w:ascii="Times New Roman" w:hAnsi="Times New Roman" w:cs="Times New Roman"/>
        </w:rPr>
      </w:pPr>
    </w:p>
    <w:p w14:paraId="18615508" w14:textId="77777777" w:rsidR="00136C78" w:rsidRDefault="00136C78" w:rsidP="00136C78">
      <w:pPr>
        <w:rPr>
          <w:rFonts w:ascii="Times New Roman" w:hAnsi="Times New Roman" w:cs="Times New Roman"/>
        </w:rPr>
      </w:pPr>
    </w:p>
    <w:p w14:paraId="6907E294" w14:textId="77777777" w:rsidR="00136C78" w:rsidRDefault="00136C78" w:rsidP="00136C78">
      <w:pPr>
        <w:rPr>
          <w:rFonts w:ascii="Times New Roman" w:hAnsi="Times New Roman" w:cs="Times New Roman"/>
        </w:rPr>
      </w:pPr>
    </w:p>
    <w:p w14:paraId="6E8C3D53" w14:textId="77777777" w:rsidR="00136C78" w:rsidRDefault="00136C78" w:rsidP="00136C78">
      <w:pPr>
        <w:rPr>
          <w:rFonts w:ascii="Times New Roman" w:hAnsi="Times New Roman" w:cs="Times New Roman"/>
        </w:rPr>
      </w:pPr>
      <w:r>
        <w:rPr>
          <w:rFonts w:ascii="Times New Roman" w:hAnsi="Times New Roman" w:cs="Times New Roman"/>
        </w:rPr>
        <w:t>1 = New York University – Stern School of Business</w:t>
      </w:r>
    </w:p>
    <w:p w14:paraId="15199922" w14:textId="77777777" w:rsidR="00136C78" w:rsidRDefault="00136C78" w:rsidP="00136C78">
      <w:pPr>
        <w:rPr>
          <w:rFonts w:ascii="Times New Roman" w:hAnsi="Times New Roman" w:cs="Times New Roman"/>
        </w:rPr>
      </w:pPr>
      <w:r>
        <w:rPr>
          <w:rFonts w:ascii="Times New Roman" w:hAnsi="Times New Roman" w:cs="Times New Roman"/>
        </w:rPr>
        <w:t>2 = Rutgers, The State University of New Jersey – New Brunswick</w:t>
      </w:r>
    </w:p>
    <w:p w14:paraId="12146A1F" w14:textId="77777777" w:rsidR="00136C78" w:rsidRDefault="00136C78" w:rsidP="00136C78">
      <w:pPr>
        <w:rPr>
          <w:rFonts w:ascii="Times New Roman" w:hAnsi="Times New Roman" w:cs="Times New Roman"/>
        </w:rPr>
      </w:pPr>
      <w:r>
        <w:rPr>
          <w:rFonts w:ascii="Times New Roman" w:hAnsi="Times New Roman" w:cs="Times New Roman"/>
        </w:rPr>
        <w:t>3 = Carnegie Mellon University</w:t>
      </w:r>
    </w:p>
    <w:p w14:paraId="3437E6A7" w14:textId="77777777" w:rsidR="00AF1C52" w:rsidRDefault="00AF1C52" w:rsidP="00136C78">
      <w:pPr>
        <w:rPr>
          <w:rFonts w:ascii="Times New Roman" w:hAnsi="Times New Roman" w:cs="Times New Roman"/>
        </w:rPr>
      </w:pPr>
    </w:p>
    <w:p w14:paraId="5F9861C5" w14:textId="77777777" w:rsidR="00AF1C52" w:rsidRDefault="00AF1C52" w:rsidP="00136C78">
      <w:pPr>
        <w:rPr>
          <w:rFonts w:ascii="Times New Roman" w:hAnsi="Times New Roman" w:cs="Times New Roman"/>
        </w:rPr>
      </w:pPr>
    </w:p>
    <w:p w14:paraId="73EB98E2" w14:textId="77777777" w:rsidR="00AF1C52" w:rsidRDefault="00AF1C52" w:rsidP="00136C78">
      <w:pPr>
        <w:rPr>
          <w:rFonts w:ascii="Times New Roman" w:hAnsi="Times New Roman" w:cs="Times New Roman"/>
          <w:i/>
        </w:rPr>
      </w:pPr>
      <w:r>
        <w:rPr>
          <w:rFonts w:ascii="Times New Roman" w:hAnsi="Times New Roman" w:cs="Times New Roman"/>
          <w:i/>
        </w:rPr>
        <w:t>Address correspondence to:</w:t>
      </w:r>
    </w:p>
    <w:p w14:paraId="3054F988" w14:textId="77777777" w:rsidR="00D4723A" w:rsidRDefault="00D4723A" w:rsidP="00D4723A">
      <w:r>
        <w:rPr>
          <w:rFonts w:ascii="Times New Roman" w:eastAsia="Times New Roman" w:hAnsi="Times New Roman" w:cs="Times New Roman"/>
          <w:highlight w:val="white"/>
        </w:rPr>
        <w:t>Sean T. Stevens, Ph.D.</w:t>
      </w:r>
    </w:p>
    <w:p w14:paraId="46F5B1BE" w14:textId="77777777" w:rsidR="00D4723A" w:rsidRDefault="00D4723A" w:rsidP="00D4723A">
      <w:r>
        <w:rPr>
          <w:rFonts w:ascii="Times New Roman" w:eastAsia="Times New Roman" w:hAnsi="Times New Roman" w:cs="Times New Roman"/>
          <w:highlight w:val="white"/>
        </w:rPr>
        <w:t>Research Director - Heterodox Academy</w:t>
      </w:r>
    </w:p>
    <w:p w14:paraId="5AB0AFF9" w14:textId="77777777" w:rsidR="00D4723A" w:rsidRDefault="00D4723A" w:rsidP="00D4723A">
      <w:r>
        <w:rPr>
          <w:rFonts w:ascii="Times New Roman" w:eastAsia="Times New Roman" w:hAnsi="Times New Roman" w:cs="Times New Roman"/>
          <w:highlight w:val="white"/>
        </w:rPr>
        <w:t>Associate Research Scholar</w:t>
      </w:r>
    </w:p>
    <w:p w14:paraId="475BB727" w14:textId="77777777" w:rsidR="00D4723A" w:rsidRDefault="00D4723A" w:rsidP="00D4723A">
      <w:r>
        <w:rPr>
          <w:rFonts w:ascii="Times New Roman" w:eastAsia="Times New Roman" w:hAnsi="Times New Roman" w:cs="Times New Roman"/>
          <w:highlight w:val="white"/>
        </w:rPr>
        <w:t>New York University - Stern School of Business</w:t>
      </w:r>
    </w:p>
    <w:p w14:paraId="248E28E3" w14:textId="77777777" w:rsidR="00D4723A" w:rsidRDefault="00D4723A" w:rsidP="00D4723A">
      <w:r>
        <w:rPr>
          <w:rFonts w:ascii="Times New Roman" w:eastAsia="Times New Roman" w:hAnsi="Times New Roman" w:cs="Times New Roman"/>
          <w:highlight w:val="white"/>
        </w:rPr>
        <w:t>Business and Society Program, KMC Suite 8-146</w:t>
      </w:r>
    </w:p>
    <w:p w14:paraId="7CC35E82" w14:textId="77777777" w:rsidR="00D4723A" w:rsidRDefault="00D4723A" w:rsidP="00D4723A">
      <w:r>
        <w:rPr>
          <w:rFonts w:ascii="Times New Roman" w:eastAsia="Times New Roman" w:hAnsi="Times New Roman" w:cs="Times New Roman"/>
          <w:highlight w:val="white"/>
        </w:rPr>
        <w:t>44 West 4th Street, New York, NY 10012</w:t>
      </w:r>
    </w:p>
    <w:p w14:paraId="6E0D9D75" w14:textId="77777777" w:rsidR="00AF1C52" w:rsidRDefault="00D4723A" w:rsidP="00D4723A">
      <w:pPr>
        <w:rPr>
          <w:rFonts w:ascii="Times New Roman" w:eastAsia="Times New Roman" w:hAnsi="Times New Roman" w:cs="Times New Roman"/>
        </w:rPr>
      </w:pPr>
      <w:r w:rsidRPr="00D4723A">
        <w:rPr>
          <w:rFonts w:ascii="Times New Roman" w:eastAsia="Times New Roman" w:hAnsi="Times New Roman" w:cs="Times New Roman"/>
          <w:highlight w:val="white"/>
        </w:rPr>
        <w:t>sstevens@stern.nyu.edu</w:t>
      </w:r>
    </w:p>
    <w:p w14:paraId="1B5E71A4" w14:textId="5C868054" w:rsidR="000A3826" w:rsidRDefault="000A3826">
      <w:pPr>
        <w:rPr>
          <w:rFonts w:ascii="Times New Roman" w:eastAsia="Times New Roman" w:hAnsi="Times New Roman" w:cs="Times New Roman"/>
        </w:rPr>
      </w:pPr>
      <w:r>
        <w:rPr>
          <w:rFonts w:ascii="Times New Roman" w:eastAsia="Times New Roman" w:hAnsi="Times New Roman" w:cs="Times New Roman"/>
        </w:rPr>
        <w:br w:type="page"/>
      </w:r>
    </w:p>
    <w:p w14:paraId="2EF5F18E" w14:textId="23E5DC00" w:rsidR="00D4723A" w:rsidRDefault="000A3826" w:rsidP="000A3826">
      <w:pPr>
        <w:jc w:val="center"/>
        <w:rPr>
          <w:rFonts w:ascii="Times New Roman" w:eastAsia="Times New Roman" w:hAnsi="Times New Roman" w:cs="Times New Roman"/>
        </w:rPr>
      </w:pPr>
      <w:r>
        <w:rPr>
          <w:rFonts w:ascii="Times New Roman" w:eastAsia="Times New Roman" w:hAnsi="Times New Roman" w:cs="Times New Roman"/>
        </w:rPr>
        <w:lastRenderedPageBreak/>
        <w:t>Abstract</w:t>
      </w:r>
    </w:p>
    <w:p w14:paraId="41EFB454" w14:textId="77777777" w:rsidR="000A3826" w:rsidRDefault="000A3826" w:rsidP="000A3826">
      <w:pPr>
        <w:rPr>
          <w:rFonts w:ascii="Times New Roman" w:eastAsia="Times New Roman" w:hAnsi="Times New Roman" w:cs="Times New Roman"/>
        </w:rPr>
      </w:pPr>
    </w:p>
    <w:p w14:paraId="359AEDD0" w14:textId="54E3AF95" w:rsidR="00C07D67" w:rsidRDefault="00C07D67" w:rsidP="000A3826">
      <w:pPr>
        <w:rPr>
          <w:rFonts w:ascii="Times New Roman" w:hAnsi="Times New Roman" w:cs="Times New Roman"/>
        </w:rPr>
      </w:pPr>
      <w:r w:rsidRPr="006B129A">
        <w:rPr>
          <w:rFonts w:ascii="Times New Roman" w:hAnsi="Times New Roman" w:cs="Times New Roman"/>
        </w:rPr>
        <w:t xml:space="preserve">Scientists are urged to be skeptical about </w:t>
      </w:r>
      <w:r>
        <w:rPr>
          <w:rFonts w:ascii="Times New Roman" w:hAnsi="Times New Roman" w:cs="Times New Roman"/>
        </w:rPr>
        <w:t>empirical</w:t>
      </w:r>
      <w:r w:rsidRPr="006B129A">
        <w:rPr>
          <w:rFonts w:ascii="Times New Roman" w:hAnsi="Times New Roman" w:cs="Times New Roman"/>
        </w:rPr>
        <w:t xml:space="preserve"> findings</w:t>
      </w:r>
      <w:r>
        <w:rPr>
          <w:rFonts w:ascii="Times New Roman" w:hAnsi="Times New Roman" w:cs="Times New Roman"/>
        </w:rPr>
        <w:t xml:space="preserve"> before accepting them accurate reflections of reality</w:t>
      </w:r>
      <w:r w:rsidRPr="006B129A">
        <w:rPr>
          <w:rFonts w:ascii="Times New Roman" w:hAnsi="Times New Roman" w:cs="Times New Roman"/>
        </w:rPr>
        <w:t xml:space="preserve">. </w:t>
      </w:r>
      <w:r>
        <w:rPr>
          <w:rFonts w:ascii="Times New Roman" w:hAnsi="Times New Roman" w:cs="Times New Roman"/>
        </w:rPr>
        <w:t xml:space="preserve">This chapter presents a </w:t>
      </w:r>
      <w:r w:rsidRPr="006B129A">
        <w:rPr>
          <w:rFonts w:ascii="Times New Roman" w:hAnsi="Times New Roman" w:cs="Times New Roman"/>
        </w:rPr>
        <w:t xml:space="preserve">model of how </w:t>
      </w:r>
      <w:r>
        <w:rPr>
          <w:rFonts w:ascii="Times New Roman" w:hAnsi="Times New Roman" w:cs="Times New Roman"/>
        </w:rPr>
        <w:t>ideological beliefs can</w:t>
      </w:r>
      <w:r w:rsidRPr="006B129A">
        <w:rPr>
          <w:rFonts w:ascii="Times New Roman" w:hAnsi="Times New Roman" w:cs="Times New Roman"/>
        </w:rPr>
        <w:t xml:space="preserve"> influence</w:t>
      </w:r>
      <w:r>
        <w:rPr>
          <w:rFonts w:ascii="Times New Roman" w:hAnsi="Times New Roman" w:cs="Times New Roman"/>
        </w:rPr>
        <w:t xml:space="preserve"> the</w:t>
      </w:r>
      <w:r w:rsidRPr="006B129A">
        <w:rPr>
          <w:rFonts w:ascii="Times New Roman" w:hAnsi="Times New Roman" w:cs="Times New Roman"/>
        </w:rPr>
        <w:t xml:space="preserve"> perceptions of </w:t>
      </w:r>
      <w:r>
        <w:rPr>
          <w:rFonts w:ascii="Times New Roman" w:hAnsi="Times New Roman" w:cs="Times New Roman"/>
        </w:rPr>
        <w:t>empirical findings, and thus interpretations of reality</w:t>
      </w:r>
      <w:r w:rsidRPr="006B129A">
        <w:rPr>
          <w:rFonts w:ascii="Times New Roman" w:hAnsi="Times New Roman" w:cs="Times New Roman"/>
        </w:rPr>
        <w:t xml:space="preserve">. </w:t>
      </w:r>
      <w:r>
        <w:rPr>
          <w:rFonts w:ascii="Times New Roman" w:hAnsi="Times New Roman" w:cs="Times New Roman"/>
        </w:rPr>
        <w:t xml:space="preserve"> </w:t>
      </w:r>
      <w:r w:rsidRPr="006B129A">
        <w:rPr>
          <w:rFonts w:ascii="Times New Roman" w:hAnsi="Times New Roman" w:cs="Times New Roman"/>
        </w:rPr>
        <w:t xml:space="preserve">Two </w:t>
      </w:r>
      <w:r>
        <w:rPr>
          <w:rFonts w:ascii="Times New Roman" w:hAnsi="Times New Roman" w:cs="Times New Roman"/>
        </w:rPr>
        <w:t xml:space="preserve">processing </w:t>
      </w:r>
      <w:r w:rsidRPr="006B129A">
        <w:rPr>
          <w:rFonts w:ascii="Times New Roman" w:hAnsi="Times New Roman" w:cs="Times New Roman"/>
        </w:rPr>
        <w:t xml:space="preserve">routes are proposed: A direct route, where </w:t>
      </w:r>
      <w:r>
        <w:rPr>
          <w:rFonts w:ascii="Times New Roman" w:hAnsi="Times New Roman" w:cs="Times New Roman"/>
        </w:rPr>
        <w:t xml:space="preserve">theoretical confirmation </w:t>
      </w:r>
      <w:r w:rsidRPr="006B129A">
        <w:rPr>
          <w:rFonts w:ascii="Times New Roman" w:hAnsi="Times New Roman" w:cs="Times New Roman"/>
        </w:rPr>
        <w:t>bias</w:t>
      </w:r>
      <w:r>
        <w:rPr>
          <w:rFonts w:ascii="Times New Roman" w:hAnsi="Times New Roman" w:cs="Times New Roman"/>
        </w:rPr>
        <w:t xml:space="preserve"> and political confirmation bias are</w:t>
      </w:r>
      <w:r w:rsidRPr="006B129A">
        <w:rPr>
          <w:rFonts w:ascii="Times New Roman" w:hAnsi="Times New Roman" w:cs="Times New Roman"/>
        </w:rPr>
        <w:t xml:space="preserve"> actively engaged in, and an indirect route, where </w:t>
      </w:r>
      <w:r>
        <w:rPr>
          <w:rFonts w:ascii="Times New Roman" w:hAnsi="Times New Roman" w:cs="Times New Roman"/>
        </w:rPr>
        <w:t xml:space="preserve">both forms of </w:t>
      </w:r>
      <w:r w:rsidRPr="006B129A">
        <w:rPr>
          <w:rFonts w:ascii="Times New Roman" w:hAnsi="Times New Roman" w:cs="Times New Roman"/>
        </w:rPr>
        <w:t xml:space="preserve">bias </w:t>
      </w:r>
      <w:r>
        <w:rPr>
          <w:rFonts w:ascii="Times New Roman" w:hAnsi="Times New Roman" w:cs="Times New Roman"/>
        </w:rPr>
        <w:t>can unintentionally creep</w:t>
      </w:r>
      <w:r w:rsidRPr="0007534D">
        <w:rPr>
          <w:rFonts w:ascii="Times New Roman" w:hAnsi="Times New Roman" w:cs="Times New Roman"/>
        </w:rPr>
        <w:t xml:space="preserve"> into scholarship</w:t>
      </w:r>
      <w:r>
        <w:rPr>
          <w:rFonts w:ascii="Times New Roman" w:hAnsi="Times New Roman" w:cs="Times New Roman"/>
        </w:rPr>
        <w:t xml:space="preserve"> and influence the perception and interpretation of scientific findings</w:t>
      </w:r>
      <w:r w:rsidRPr="0007534D">
        <w:rPr>
          <w:rFonts w:ascii="Times New Roman" w:hAnsi="Times New Roman" w:cs="Times New Roman"/>
        </w:rPr>
        <w:t xml:space="preserve">.  </w:t>
      </w:r>
      <w:r>
        <w:rPr>
          <w:rFonts w:ascii="Times New Roman" w:hAnsi="Times New Roman" w:cs="Times New Roman"/>
        </w:rPr>
        <w:t>This chapter primarily explores</w:t>
      </w:r>
      <w:r w:rsidRPr="0007534D">
        <w:rPr>
          <w:rFonts w:ascii="Times New Roman" w:hAnsi="Times New Roman" w:cs="Times New Roman"/>
        </w:rPr>
        <w:t xml:space="preserve"> the indirect route</w:t>
      </w:r>
      <w:r>
        <w:rPr>
          <w:rFonts w:ascii="Times New Roman" w:hAnsi="Times New Roman" w:cs="Times New Roman"/>
        </w:rPr>
        <w:t xml:space="preserve"> and how it may have influenced social psychological scholarship</w:t>
      </w:r>
      <w:r w:rsidR="00A849A0">
        <w:rPr>
          <w:rFonts w:ascii="Times New Roman" w:hAnsi="Times New Roman" w:cs="Times New Roman"/>
        </w:rPr>
        <w:t xml:space="preserve"> on left-wing authoritarianism, the power of the situation, demographic gaps, the “denial” of scientific findings, and implicit prejudice</w:t>
      </w:r>
      <w:r w:rsidRPr="0007534D">
        <w:rPr>
          <w:rFonts w:ascii="Times New Roman" w:hAnsi="Times New Roman" w:cs="Times New Roman"/>
        </w:rPr>
        <w:t xml:space="preserve">. </w:t>
      </w:r>
      <w:r>
        <w:rPr>
          <w:rFonts w:ascii="Times New Roman" w:hAnsi="Times New Roman" w:cs="Times New Roman"/>
        </w:rPr>
        <w:t>Specifically, we suggest that t</w:t>
      </w:r>
      <w:r w:rsidRPr="0007534D">
        <w:rPr>
          <w:rFonts w:ascii="Times New Roman" w:hAnsi="Times New Roman" w:cs="Times New Roman"/>
        </w:rPr>
        <w:t>hrou</w:t>
      </w:r>
      <w:r>
        <w:rPr>
          <w:rFonts w:ascii="Times New Roman" w:hAnsi="Times New Roman" w:cs="Times New Roman"/>
        </w:rPr>
        <w:t>gh this indirect route, ideological beliefs can influence</w:t>
      </w:r>
      <w:r w:rsidRPr="0007534D">
        <w:rPr>
          <w:rFonts w:ascii="Times New Roman" w:hAnsi="Times New Roman" w:cs="Times New Roman"/>
        </w:rPr>
        <w:t xml:space="preserve"> what topics </w:t>
      </w:r>
      <w:r>
        <w:rPr>
          <w:rFonts w:ascii="Times New Roman" w:hAnsi="Times New Roman" w:cs="Times New Roman"/>
        </w:rPr>
        <w:t>are</w:t>
      </w:r>
      <w:r w:rsidRPr="0007534D">
        <w:rPr>
          <w:rFonts w:ascii="Times New Roman" w:hAnsi="Times New Roman" w:cs="Times New Roman"/>
        </w:rPr>
        <w:t xml:space="preserve"> studied, how </w:t>
      </w:r>
      <w:r>
        <w:rPr>
          <w:rFonts w:ascii="Times New Roman" w:hAnsi="Times New Roman" w:cs="Times New Roman"/>
        </w:rPr>
        <w:t>they are studied, the</w:t>
      </w:r>
      <w:r w:rsidRPr="0007534D">
        <w:rPr>
          <w:rFonts w:ascii="Times New Roman" w:hAnsi="Times New Roman" w:cs="Times New Roman"/>
        </w:rPr>
        <w:t xml:space="preserve"> analyses perform</w:t>
      </w:r>
      <w:r>
        <w:rPr>
          <w:rFonts w:ascii="Times New Roman" w:hAnsi="Times New Roman" w:cs="Times New Roman"/>
        </w:rPr>
        <w:t>ed</w:t>
      </w:r>
      <w:r w:rsidRPr="0007534D">
        <w:rPr>
          <w:rFonts w:ascii="Times New Roman" w:hAnsi="Times New Roman" w:cs="Times New Roman"/>
        </w:rPr>
        <w:t>, and how the results of those analyses are interpreted.</w:t>
      </w:r>
    </w:p>
    <w:p w14:paraId="4435AB8A" w14:textId="12E5D18C" w:rsidR="000A3826" w:rsidRDefault="000A3826" w:rsidP="000A3826">
      <w:pPr>
        <w:rPr>
          <w:rFonts w:ascii="Times New Roman" w:eastAsia="Times New Roman" w:hAnsi="Times New Roman" w:cs="Times New Roman"/>
        </w:rPr>
      </w:pPr>
    </w:p>
    <w:p w14:paraId="113A55DB" w14:textId="77777777" w:rsidR="00D4723A" w:rsidRDefault="00D4723A">
      <w:pPr>
        <w:rPr>
          <w:rFonts w:ascii="Times New Roman" w:hAnsi="Times New Roman" w:cs="Times New Roman"/>
        </w:rPr>
      </w:pPr>
      <w:r>
        <w:rPr>
          <w:rFonts w:ascii="Times New Roman" w:hAnsi="Times New Roman" w:cs="Times New Roman"/>
        </w:rPr>
        <w:br w:type="page"/>
      </w:r>
      <w:bookmarkStart w:id="0" w:name="_GoBack"/>
      <w:bookmarkEnd w:id="0"/>
    </w:p>
    <w:p w14:paraId="645D5834" w14:textId="2942FA63" w:rsidR="007E6916" w:rsidRDefault="00BE5809" w:rsidP="00D4723A">
      <w:pPr>
        <w:rPr>
          <w:rFonts w:ascii="Times New Roman" w:hAnsi="Times New Roman" w:cs="Times New Roman"/>
        </w:rPr>
      </w:pPr>
      <w:r>
        <w:rPr>
          <w:rFonts w:ascii="Times New Roman" w:hAnsi="Times New Roman" w:cs="Times New Roman"/>
        </w:rPr>
        <w:lastRenderedPageBreak/>
        <w:tab/>
        <w:t xml:space="preserve">Science </w:t>
      </w:r>
      <w:r w:rsidR="00207D6C">
        <w:rPr>
          <w:rFonts w:ascii="Times New Roman" w:hAnsi="Times New Roman" w:cs="Times New Roman"/>
        </w:rPr>
        <w:t>places a primary value on findings</w:t>
      </w:r>
      <w:r w:rsidR="004202D3">
        <w:rPr>
          <w:rFonts w:ascii="Times New Roman" w:hAnsi="Times New Roman" w:cs="Times New Roman"/>
        </w:rPr>
        <w:t xml:space="preserve"> and </w:t>
      </w:r>
      <w:r w:rsidR="00181465">
        <w:rPr>
          <w:rFonts w:ascii="Times New Roman" w:hAnsi="Times New Roman" w:cs="Times New Roman"/>
        </w:rPr>
        <w:t xml:space="preserve">empirical </w:t>
      </w:r>
      <w:r w:rsidR="004202D3">
        <w:rPr>
          <w:rFonts w:ascii="Times New Roman" w:hAnsi="Times New Roman" w:cs="Times New Roman"/>
        </w:rPr>
        <w:t xml:space="preserve">evidence obtained via the scientific method.  Yet, scientists, </w:t>
      </w:r>
      <w:r w:rsidR="007E6916">
        <w:rPr>
          <w:rFonts w:ascii="Times New Roman" w:hAnsi="Times New Roman" w:cs="Times New Roman"/>
        </w:rPr>
        <w:t>are also</w:t>
      </w:r>
      <w:r w:rsidR="004202D3">
        <w:rPr>
          <w:rFonts w:ascii="Times New Roman" w:hAnsi="Times New Roman" w:cs="Times New Roman"/>
        </w:rPr>
        <w:t xml:space="preserve"> urged to maintain skepticism when presented with </w:t>
      </w:r>
      <w:r w:rsidR="00C907BB">
        <w:rPr>
          <w:rFonts w:ascii="Times New Roman" w:hAnsi="Times New Roman" w:cs="Times New Roman"/>
        </w:rPr>
        <w:t>scientific findings (</w:t>
      </w:r>
      <w:r w:rsidR="004202D3">
        <w:rPr>
          <w:rFonts w:ascii="Times New Roman" w:hAnsi="Times New Roman" w:cs="Times New Roman"/>
        </w:rPr>
        <w:t>Merton, 1942/1973; Popper, 1959).  Recent controversies over the reliability and validity of findings in the social sciences (</w:t>
      </w:r>
      <w:proofErr w:type="spellStart"/>
      <w:r w:rsidR="00A85F6B">
        <w:rPr>
          <w:rFonts w:ascii="Times New Roman" w:hAnsi="Times New Roman" w:cs="Times New Roman"/>
        </w:rPr>
        <w:t>Gelman</w:t>
      </w:r>
      <w:proofErr w:type="spellEnd"/>
      <w:r w:rsidR="00A85F6B">
        <w:rPr>
          <w:rFonts w:ascii="Times New Roman" w:hAnsi="Times New Roman" w:cs="Times New Roman"/>
        </w:rPr>
        <w:t xml:space="preserve">, 2016; </w:t>
      </w:r>
      <w:proofErr w:type="spellStart"/>
      <w:r w:rsidR="004202D3">
        <w:rPr>
          <w:rFonts w:ascii="Times New Roman" w:hAnsi="Times New Roman" w:cs="Times New Roman"/>
        </w:rPr>
        <w:t>Simonsohn</w:t>
      </w:r>
      <w:proofErr w:type="spellEnd"/>
      <w:r w:rsidR="004202D3">
        <w:rPr>
          <w:rFonts w:ascii="Times New Roman" w:hAnsi="Times New Roman" w:cs="Times New Roman"/>
        </w:rPr>
        <w:t>, Nelson, &amp; Simmons, 2013)</w:t>
      </w:r>
      <w:r w:rsidR="00A85F6B">
        <w:rPr>
          <w:rFonts w:ascii="Times New Roman" w:hAnsi="Times New Roman" w:cs="Times New Roman"/>
        </w:rPr>
        <w:t xml:space="preserve"> raise concerns over how accurate and robust </w:t>
      </w:r>
      <w:r w:rsidR="009F55F7">
        <w:rPr>
          <w:rFonts w:ascii="Times New Roman" w:hAnsi="Times New Roman" w:cs="Times New Roman"/>
        </w:rPr>
        <w:t>such</w:t>
      </w:r>
      <w:r w:rsidR="00A85F6B">
        <w:rPr>
          <w:rFonts w:ascii="Times New Roman" w:hAnsi="Times New Roman" w:cs="Times New Roman"/>
        </w:rPr>
        <w:t xml:space="preserve"> conclusions are</w:t>
      </w:r>
      <w:r w:rsidR="00181465">
        <w:rPr>
          <w:rFonts w:ascii="Times New Roman" w:hAnsi="Times New Roman" w:cs="Times New Roman"/>
        </w:rPr>
        <w:t>, and if they accurately reflect social reality</w:t>
      </w:r>
      <w:r w:rsidR="00A85F6B">
        <w:rPr>
          <w:rFonts w:ascii="Times New Roman" w:hAnsi="Times New Roman" w:cs="Times New Roman"/>
        </w:rPr>
        <w:t xml:space="preserve">.  </w:t>
      </w:r>
      <w:r w:rsidR="001A4F11">
        <w:rPr>
          <w:rFonts w:ascii="Times New Roman" w:hAnsi="Times New Roman" w:cs="Times New Roman"/>
        </w:rPr>
        <w:t xml:space="preserve">A variety of reasons have been offered </w:t>
      </w:r>
      <w:r w:rsidR="00181465">
        <w:rPr>
          <w:rFonts w:ascii="Times New Roman" w:hAnsi="Times New Roman" w:cs="Times New Roman"/>
        </w:rPr>
        <w:t>as to why</w:t>
      </w:r>
      <w:r w:rsidR="001A4F11">
        <w:rPr>
          <w:rFonts w:ascii="Times New Roman" w:hAnsi="Times New Roman" w:cs="Times New Roman"/>
        </w:rPr>
        <w:t xml:space="preserve"> the vera</w:t>
      </w:r>
      <w:r w:rsidR="009F55F7">
        <w:rPr>
          <w:rFonts w:ascii="Times New Roman" w:hAnsi="Times New Roman" w:cs="Times New Roman"/>
        </w:rPr>
        <w:t>city of social scientific findings</w:t>
      </w:r>
      <w:r w:rsidR="001A4F11">
        <w:rPr>
          <w:rFonts w:ascii="Times New Roman" w:hAnsi="Times New Roman" w:cs="Times New Roman"/>
        </w:rPr>
        <w:t xml:space="preserve">, have become </w:t>
      </w:r>
      <w:r w:rsidR="0075029B">
        <w:rPr>
          <w:rFonts w:ascii="Times New Roman" w:hAnsi="Times New Roman" w:cs="Times New Roman"/>
        </w:rPr>
        <w:t>suspect</w:t>
      </w:r>
      <w:r w:rsidR="001A4F11">
        <w:rPr>
          <w:rFonts w:ascii="Times New Roman" w:hAnsi="Times New Roman" w:cs="Times New Roman"/>
        </w:rPr>
        <w:t xml:space="preserve"> </w:t>
      </w:r>
      <w:r w:rsidR="001A4F11" w:rsidRPr="00E5355C">
        <w:rPr>
          <w:rFonts w:ascii="Times New Roman" w:hAnsi="Times New Roman" w:cs="Times New Roman"/>
        </w:rPr>
        <w:t xml:space="preserve">(e.g., </w:t>
      </w:r>
      <w:r w:rsidR="00181465">
        <w:rPr>
          <w:rFonts w:ascii="Times New Roman" w:hAnsi="Times New Roman" w:cs="Times New Roman"/>
        </w:rPr>
        <w:t xml:space="preserve">Haidt, 2011; Jussim, 2012; </w:t>
      </w:r>
      <w:r w:rsidR="001F3225">
        <w:rPr>
          <w:rFonts w:ascii="Times New Roman" w:hAnsi="Times New Roman" w:cs="Times New Roman"/>
        </w:rPr>
        <w:t xml:space="preserve">Simmons, Nelson, &amp; </w:t>
      </w:r>
      <w:proofErr w:type="spellStart"/>
      <w:r w:rsidR="001F3225">
        <w:rPr>
          <w:rFonts w:ascii="Times New Roman" w:hAnsi="Times New Roman" w:cs="Times New Roman"/>
        </w:rPr>
        <w:t>Simonsohn</w:t>
      </w:r>
      <w:proofErr w:type="spellEnd"/>
      <w:r w:rsidR="001F3225">
        <w:rPr>
          <w:rFonts w:ascii="Times New Roman" w:hAnsi="Times New Roman" w:cs="Times New Roman"/>
        </w:rPr>
        <w:t>, 2011</w:t>
      </w:r>
      <w:r w:rsidR="001A4F11" w:rsidRPr="00E5355C">
        <w:rPr>
          <w:rFonts w:ascii="Times New Roman" w:hAnsi="Times New Roman" w:cs="Times New Roman"/>
        </w:rPr>
        <w:t>)</w:t>
      </w:r>
      <w:r w:rsidR="00E23566">
        <w:rPr>
          <w:rFonts w:ascii="Times New Roman" w:hAnsi="Times New Roman" w:cs="Times New Roman"/>
        </w:rPr>
        <w:t xml:space="preserve">. </w:t>
      </w:r>
      <w:r w:rsidR="001A4F11">
        <w:rPr>
          <w:rFonts w:ascii="Times New Roman" w:hAnsi="Times New Roman" w:cs="Times New Roman"/>
        </w:rPr>
        <w:t xml:space="preserve"> </w:t>
      </w:r>
      <w:r w:rsidR="00E23566">
        <w:rPr>
          <w:rFonts w:ascii="Times New Roman" w:hAnsi="Times New Roman" w:cs="Times New Roman"/>
        </w:rPr>
        <w:t xml:space="preserve">Of these, </w:t>
      </w:r>
      <w:r w:rsidR="0075029B">
        <w:rPr>
          <w:rFonts w:ascii="Times New Roman" w:hAnsi="Times New Roman" w:cs="Times New Roman"/>
        </w:rPr>
        <w:t xml:space="preserve">we contend that </w:t>
      </w:r>
      <w:r w:rsidR="001A4F11">
        <w:rPr>
          <w:rFonts w:ascii="Times New Roman" w:hAnsi="Times New Roman" w:cs="Times New Roman"/>
        </w:rPr>
        <w:t>political b</w:t>
      </w:r>
      <w:r w:rsidR="00C5212D">
        <w:rPr>
          <w:rFonts w:ascii="Times New Roman" w:hAnsi="Times New Roman" w:cs="Times New Roman"/>
        </w:rPr>
        <w:t>eliefs</w:t>
      </w:r>
      <w:r w:rsidR="001D465F">
        <w:rPr>
          <w:rFonts w:ascii="Times New Roman" w:hAnsi="Times New Roman" w:cs="Times New Roman"/>
        </w:rPr>
        <w:t xml:space="preserve"> (Jussim, Crawford, Anglin, &amp; Stevens, 2015</w:t>
      </w:r>
      <w:r w:rsidR="008A0AB2">
        <w:rPr>
          <w:rFonts w:ascii="Times New Roman" w:hAnsi="Times New Roman" w:cs="Times New Roman"/>
        </w:rPr>
        <w:t>a</w:t>
      </w:r>
      <w:r w:rsidR="001D465F">
        <w:rPr>
          <w:rFonts w:ascii="Times New Roman" w:hAnsi="Times New Roman" w:cs="Times New Roman"/>
        </w:rPr>
        <w:t>; Jussim, Crawford, Anglin, Stevens, &amp; Duarte, 2016a; Jussim, Crawford, Stevens, &amp; Anglin, 2016b; Jussim, Crawford, Anglin, Stevens, &amp; Duarte, 2016c)</w:t>
      </w:r>
      <w:r w:rsidR="001A4F11">
        <w:rPr>
          <w:rFonts w:ascii="Times New Roman" w:hAnsi="Times New Roman" w:cs="Times New Roman"/>
        </w:rPr>
        <w:t xml:space="preserve"> </w:t>
      </w:r>
      <w:r w:rsidR="007E6916">
        <w:rPr>
          <w:rFonts w:ascii="Times New Roman" w:hAnsi="Times New Roman" w:cs="Times New Roman"/>
        </w:rPr>
        <w:t xml:space="preserve">and the </w:t>
      </w:r>
      <w:r w:rsidR="009F55F7">
        <w:rPr>
          <w:rFonts w:ascii="Times New Roman" w:hAnsi="Times New Roman" w:cs="Times New Roman"/>
        </w:rPr>
        <w:t xml:space="preserve">level of </w:t>
      </w:r>
      <w:r w:rsidR="007E6916">
        <w:rPr>
          <w:rFonts w:ascii="Times New Roman" w:hAnsi="Times New Roman" w:cs="Times New Roman"/>
        </w:rPr>
        <w:t xml:space="preserve">ideological homogeneity of certain disciplines </w:t>
      </w:r>
      <w:r w:rsidR="001A4F11">
        <w:rPr>
          <w:rFonts w:ascii="Times New Roman" w:hAnsi="Times New Roman" w:cs="Times New Roman"/>
        </w:rPr>
        <w:t>(</w:t>
      </w:r>
      <w:r w:rsidR="001D465F">
        <w:rPr>
          <w:rFonts w:ascii="Times New Roman" w:hAnsi="Times New Roman" w:cs="Times New Roman"/>
        </w:rPr>
        <w:t xml:space="preserve">Honeycutt &amp; Freberg, 2017; </w:t>
      </w:r>
      <w:proofErr w:type="spellStart"/>
      <w:r w:rsidR="001D465F">
        <w:rPr>
          <w:rFonts w:ascii="Times New Roman" w:hAnsi="Times New Roman" w:cs="Times New Roman"/>
        </w:rPr>
        <w:t>Inbar</w:t>
      </w:r>
      <w:proofErr w:type="spellEnd"/>
      <w:r w:rsidR="001D465F">
        <w:rPr>
          <w:rFonts w:ascii="Times New Roman" w:hAnsi="Times New Roman" w:cs="Times New Roman"/>
        </w:rPr>
        <w:t xml:space="preserve"> &amp; </w:t>
      </w:r>
      <w:proofErr w:type="spellStart"/>
      <w:r w:rsidR="001D465F">
        <w:rPr>
          <w:rFonts w:ascii="Times New Roman" w:hAnsi="Times New Roman" w:cs="Times New Roman"/>
        </w:rPr>
        <w:t>Lammers</w:t>
      </w:r>
      <w:proofErr w:type="spellEnd"/>
      <w:r w:rsidR="001D465F">
        <w:rPr>
          <w:rFonts w:ascii="Times New Roman" w:hAnsi="Times New Roman" w:cs="Times New Roman"/>
        </w:rPr>
        <w:t>, 2012</w:t>
      </w:r>
      <w:r w:rsidR="001A4F11">
        <w:rPr>
          <w:rFonts w:ascii="Times New Roman" w:hAnsi="Times New Roman" w:cs="Times New Roman"/>
        </w:rPr>
        <w:t>)</w:t>
      </w:r>
      <w:r w:rsidR="00E23566">
        <w:rPr>
          <w:rFonts w:ascii="Times New Roman" w:hAnsi="Times New Roman" w:cs="Times New Roman"/>
        </w:rPr>
        <w:t xml:space="preserve"> pose significant threat</w:t>
      </w:r>
      <w:r w:rsidR="009F55F7">
        <w:rPr>
          <w:rFonts w:ascii="Times New Roman" w:hAnsi="Times New Roman" w:cs="Times New Roman"/>
        </w:rPr>
        <w:t>s</w:t>
      </w:r>
      <w:r w:rsidR="001A4F11">
        <w:rPr>
          <w:rFonts w:ascii="Times New Roman" w:hAnsi="Times New Roman" w:cs="Times New Roman"/>
        </w:rPr>
        <w:t xml:space="preserve">.  </w:t>
      </w:r>
      <w:r w:rsidR="007E6916">
        <w:rPr>
          <w:rFonts w:ascii="Times New Roman" w:hAnsi="Times New Roman" w:cs="Times New Roman"/>
        </w:rPr>
        <w:t xml:space="preserve">This chapter proposes a model </w:t>
      </w:r>
      <w:r w:rsidR="007E6916">
        <w:rPr>
          <w:rFonts w:ascii="Times New Roman" w:hAnsi="Times New Roman" w:cs="Times New Roman"/>
          <w:bCs/>
        </w:rPr>
        <w:t xml:space="preserve">of how political </w:t>
      </w:r>
      <w:r w:rsidR="00E50494">
        <w:rPr>
          <w:rFonts w:ascii="Times New Roman" w:hAnsi="Times New Roman" w:cs="Times New Roman"/>
          <w:bCs/>
        </w:rPr>
        <w:t>beliefs</w:t>
      </w:r>
      <w:r w:rsidR="007E6916" w:rsidRPr="0051410D">
        <w:rPr>
          <w:rFonts w:ascii="Times New Roman" w:hAnsi="Times New Roman" w:cs="Times New Roman"/>
        </w:rPr>
        <w:t xml:space="preserve"> can influence </w:t>
      </w:r>
      <w:r w:rsidR="004F2063">
        <w:rPr>
          <w:rFonts w:ascii="Times New Roman" w:hAnsi="Times New Roman" w:cs="Times New Roman"/>
        </w:rPr>
        <w:t xml:space="preserve">social </w:t>
      </w:r>
      <w:r w:rsidR="007E6916">
        <w:rPr>
          <w:rFonts w:ascii="Times New Roman" w:hAnsi="Times New Roman" w:cs="Times New Roman"/>
        </w:rPr>
        <w:t xml:space="preserve">scientists’ </w:t>
      </w:r>
      <w:r w:rsidR="007E6916" w:rsidRPr="0051410D">
        <w:rPr>
          <w:rFonts w:ascii="Times New Roman" w:hAnsi="Times New Roman" w:cs="Times New Roman"/>
        </w:rPr>
        <w:t>perce</w:t>
      </w:r>
      <w:r w:rsidR="009F55F7">
        <w:rPr>
          <w:rFonts w:ascii="Times New Roman" w:hAnsi="Times New Roman" w:cs="Times New Roman"/>
        </w:rPr>
        <w:t xml:space="preserve">ptions of empirical </w:t>
      </w:r>
      <w:r w:rsidR="00E50494">
        <w:rPr>
          <w:rFonts w:ascii="Times New Roman" w:hAnsi="Times New Roman" w:cs="Times New Roman"/>
        </w:rPr>
        <w:t>evidence</w:t>
      </w:r>
      <w:r w:rsidR="004F2063">
        <w:rPr>
          <w:rFonts w:ascii="Times New Roman" w:hAnsi="Times New Roman" w:cs="Times New Roman"/>
        </w:rPr>
        <w:t xml:space="preserve">, </w:t>
      </w:r>
      <w:r w:rsidR="00E50494">
        <w:rPr>
          <w:rFonts w:ascii="Times New Roman" w:hAnsi="Times New Roman" w:cs="Times New Roman"/>
        </w:rPr>
        <w:t xml:space="preserve">their interpretation of </w:t>
      </w:r>
      <w:r w:rsidR="004F2063">
        <w:rPr>
          <w:rFonts w:ascii="Times New Roman" w:hAnsi="Times New Roman" w:cs="Times New Roman"/>
        </w:rPr>
        <w:t>empirical</w:t>
      </w:r>
      <w:r w:rsidR="00E50494">
        <w:rPr>
          <w:rFonts w:ascii="Times New Roman" w:hAnsi="Times New Roman" w:cs="Times New Roman"/>
        </w:rPr>
        <w:t xml:space="preserve"> </w:t>
      </w:r>
      <w:r w:rsidR="007E6916">
        <w:rPr>
          <w:rFonts w:ascii="Times New Roman" w:hAnsi="Times New Roman" w:cs="Times New Roman"/>
        </w:rPr>
        <w:t>findings</w:t>
      </w:r>
      <w:r w:rsidR="004F2063">
        <w:rPr>
          <w:rFonts w:ascii="Times New Roman" w:hAnsi="Times New Roman" w:cs="Times New Roman"/>
        </w:rPr>
        <w:t>, and thus, in part, their beliefs about social reality</w:t>
      </w:r>
      <w:r w:rsidR="007E6916">
        <w:rPr>
          <w:rFonts w:ascii="Times New Roman" w:hAnsi="Times New Roman" w:cs="Times New Roman"/>
        </w:rPr>
        <w:t xml:space="preserve">.  </w:t>
      </w:r>
    </w:p>
    <w:p w14:paraId="62ACB34F" w14:textId="77777777" w:rsidR="007E6916" w:rsidRDefault="007E6916" w:rsidP="00D4723A">
      <w:pPr>
        <w:rPr>
          <w:rFonts w:ascii="Times New Roman" w:hAnsi="Times New Roman" w:cs="Times New Roman"/>
        </w:rPr>
      </w:pPr>
    </w:p>
    <w:p w14:paraId="4B3B2F2A" w14:textId="3FAAEA2E" w:rsidR="006C7804" w:rsidRDefault="009F55F7" w:rsidP="00115183">
      <w:pPr>
        <w:ind w:firstLine="720"/>
        <w:rPr>
          <w:rFonts w:ascii="Times New Roman" w:hAnsi="Times New Roman" w:cs="Times New Roman"/>
        </w:rPr>
      </w:pPr>
      <w:r>
        <w:rPr>
          <w:rFonts w:ascii="Times New Roman" w:hAnsi="Times New Roman" w:cs="Times New Roman"/>
        </w:rPr>
        <w:t>In o</w:t>
      </w:r>
      <w:r w:rsidR="007E6916">
        <w:rPr>
          <w:rFonts w:ascii="Times New Roman" w:hAnsi="Times New Roman" w:cs="Times New Roman"/>
        </w:rPr>
        <w:t xml:space="preserve">ur </w:t>
      </w:r>
      <w:r>
        <w:rPr>
          <w:rFonts w:ascii="Times New Roman" w:hAnsi="Times New Roman" w:cs="Times New Roman"/>
        </w:rPr>
        <w:t>proposed model</w:t>
      </w:r>
      <w:r w:rsidR="007E6916">
        <w:rPr>
          <w:rFonts w:ascii="Times New Roman" w:hAnsi="Times New Roman" w:cs="Times New Roman"/>
        </w:rPr>
        <w:t xml:space="preserve">, confirmation bias takes two forms.  </w:t>
      </w:r>
      <w:r w:rsidR="007E6916">
        <w:rPr>
          <w:rFonts w:ascii="Times New Roman" w:hAnsi="Times New Roman" w:cs="Times New Roman"/>
          <w:i/>
        </w:rPr>
        <w:t>Theoretical confirmation bias</w:t>
      </w:r>
      <w:r w:rsidR="007E6916">
        <w:rPr>
          <w:rFonts w:ascii="Times New Roman" w:hAnsi="Times New Roman" w:cs="Times New Roman"/>
        </w:rPr>
        <w:t xml:space="preserve"> occurs when researcher</w:t>
      </w:r>
      <w:r w:rsidR="00277372">
        <w:rPr>
          <w:rFonts w:ascii="Times New Roman" w:hAnsi="Times New Roman" w:cs="Times New Roman"/>
        </w:rPr>
        <w:t>s are</w:t>
      </w:r>
      <w:r w:rsidR="007E6916">
        <w:rPr>
          <w:rFonts w:ascii="Times New Roman" w:hAnsi="Times New Roman" w:cs="Times New Roman"/>
        </w:rPr>
        <w:t xml:space="preserve"> more accepting and less critical of scientific evidence that comports well with </w:t>
      </w:r>
      <w:r w:rsidR="00277372">
        <w:rPr>
          <w:rFonts w:ascii="Times New Roman" w:hAnsi="Times New Roman" w:cs="Times New Roman"/>
        </w:rPr>
        <w:t>their</w:t>
      </w:r>
      <w:r w:rsidR="007E6916">
        <w:rPr>
          <w:rFonts w:ascii="Times New Roman" w:hAnsi="Times New Roman" w:cs="Times New Roman"/>
        </w:rPr>
        <w:t xml:space="preserve"> theoretical inclinations, when non-politicized research topics are under investigation.  </w:t>
      </w:r>
      <w:r w:rsidR="007E6916">
        <w:rPr>
          <w:rFonts w:ascii="Times New Roman" w:hAnsi="Times New Roman" w:cs="Times New Roman"/>
          <w:i/>
        </w:rPr>
        <w:t>Political confirmation bias</w:t>
      </w:r>
      <w:r w:rsidR="007E6916">
        <w:rPr>
          <w:rFonts w:ascii="Times New Roman" w:hAnsi="Times New Roman" w:cs="Times New Roman"/>
        </w:rPr>
        <w:t xml:space="preserve">, </w:t>
      </w:r>
      <w:r w:rsidR="00D43F0A">
        <w:rPr>
          <w:rFonts w:ascii="Times New Roman" w:hAnsi="Times New Roman" w:cs="Times New Roman"/>
        </w:rPr>
        <w:t>on the other hand, occurs when</w:t>
      </w:r>
      <w:r w:rsidR="007E6916">
        <w:rPr>
          <w:rFonts w:ascii="Times New Roman" w:hAnsi="Times New Roman" w:cs="Times New Roman"/>
        </w:rPr>
        <w:t xml:space="preserve"> researcher</w:t>
      </w:r>
      <w:r w:rsidR="00277372">
        <w:rPr>
          <w:rFonts w:ascii="Times New Roman" w:hAnsi="Times New Roman" w:cs="Times New Roman"/>
        </w:rPr>
        <w:t>s are</w:t>
      </w:r>
      <w:r w:rsidR="007E6916" w:rsidRPr="0051410D">
        <w:rPr>
          <w:rFonts w:ascii="Times New Roman" w:hAnsi="Times New Roman" w:cs="Times New Roman"/>
        </w:rPr>
        <w:t xml:space="preserve"> more accepting and less critical of scientific evidence that c</w:t>
      </w:r>
      <w:r w:rsidR="007E6916">
        <w:rPr>
          <w:rFonts w:ascii="Times New Roman" w:hAnsi="Times New Roman" w:cs="Times New Roman"/>
        </w:rPr>
        <w:t xml:space="preserve">omports well with their </w:t>
      </w:r>
      <w:r w:rsidR="007E6916">
        <w:rPr>
          <w:rFonts w:ascii="Times New Roman" w:hAnsi="Times New Roman" w:cs="Times New Roman"/>
          <w:i/>
        </w:rPr>
        <w:t xml:space="preserve">political </w:t>
      </w:r>
      <w:r w:rsidR="00DB7E1B">
        <w:rPr>
          <w:rFonts w:ascii="Times New Roman" w:hAnsi="Times New Roman" w:cs="Times New Roman"/>
          <w:i/>
        </w:rPr>
        <w:t>beliefs</w:t>
      </w:r>
      <w:r w:rsidR="007E6916">
        <w:rPr>
          <w:rFonts w:ascii="Times New Roman" w:hAnsi="Times New Roman" w:cs="Times New Roman"/>
        </w:rPr>
        <w:t xml:space="preserve">.  Both forms can influence </w:t>
      </w:r>
      <w:r w:rsidR="00A861E4">
        <w:rPr>
          <w:rFonts w:ascii="Times New Roman" w:hAnsi="Times New Roman" w:cs="Times New Roman"/>
        </w:rPr>
        <w:t>a researcher’s</w:t>
      </w:r>
      <w:r w:rsidR="007E6916">
        <w:rPr>
          <w:rFonts w:ascii="Times New Roman" w:hAnsi="Times New Roman" w:cs="Times New Roman"/>
        </w:rPr>
        <w:t xml:space="preserve"> </w:t>
      </w:r>
      <w:r w:rsidR="00A861E4">
        <w:rPr>
          <w:rFonts w:ascii="Times New Roman" w:hAnsi="Times New Roman" w:cs="Times New Roman"/>
        </w:rPr>
        <w:t xml:space="preserve">beliefs about social reality </w:t>
      </w:r>
      <w:r w:rsidR="007E6916">
        <w:rPr>
          <w:rFonts w:ascii="Times New Roman" w:hAnsi="Times New Roman" w:cs="Times New Roman"/>
        </w:rPr>
        <w:t xml:space="preserve">via a direct route and an indirect route.  </w:t>
      </w:r>
      <w:r w:rsidR="007E6916" w:rsidRPr="00370D61">
        <w:rPr>
          <w:rFonts w:ascii="Times New Roman" w:hAnsi="Times New Roman" w:cs="Times New Roman"/>
        </w:rPr>
        <w:t xml:space="preserve">In the direct route, </w:t>
      </w:r>
      <w:r w:rsidR="00115183">
        <w:rPr>
          <w:rFonts w:ascii="Times New Roman" w:hAnsi="Times New Roman" w:cs="Times New Roman"/>
        </w:rPr>
        <w:t>researchers</w:t>
      </w:r>
      <w:r w:rsidR="007E6916">
        <w:rPr>
          <w:rFonts w:ascii="Times New Roman" w:hAnsi="Times New Roman" w:cs="Times New Roman"/>
        </w:rPr>
        <w:t xml:space="preserve"> are</w:t>
      </w:r>
      <w:r w:rsidR="007E6916" w:rsidRPr="00136EE6">
        <w:rPr>
          <w:rFonts w:ascii="Times New Roman" w:hAnsi="Times New Roman" w:cs="Times New Roman"/>
        </w:rPr>
        <w:t xml:space="preserve"> more accepting and less critical of evidence that comports well with their </w:t>
      </w:r>
      <w:r w:rsidR="007E6916">
        <w:rPr>
          <w:rFonts w:ascii="Times New Roman" w:hAnsi="Times New Roman" w:cs="Times New Roman"/>
        </w:rPr>
        <w:t>preexisting beliefs – theoretical and/or political</w:t>
      </w:r>
      <w:r w:rsidR="007E6916" w:rsidRPr="00136EE6">
        <w:rPr>
          <w:rFonts w:ascii="Times New Roman" w:hAnsi="Times New Roman" w:cs="Times New Roman"/>
        </w:rPr>
        <w:t>.</w:t>
      </w:r>
      <w:r w:rsidR="007E6916">
        <w:rPr>
          <w:rFonts w:ascii="Times New Roman" w:hAnsi="Times New Roman" w:cs="Times New Roman"/>
        </w:rPr>
        <w:t xml:space="preserve">  </w:t>
      </w:r>
      <w:r w:rsidR="007E6916" w:rsidRPr="0051410D">
        <w:rPr>
          <w:rFonts w:ascii="Times New Roman" w:hAnsi="Times New Roman" w:cs="Times New Roman"/>
        </w:rPr>
        <w:t xml:space="preserve">In the indirect route, </w:t>
      </w:r>
      <w:r w:rsidR="007E6916">
        <w:rPr>
          <w:rFonts w:ascii="Times New Roman" w:hAnsi="Times New Roman" w:cs="Times New Roman"/>
        </w:rPr>
        <w:t>theoretical</w:t>
      </w:r>
      <w:r w:rsidR="003A075C">
        <w:rPr>
          <w:rFonts w:ascii="Times New Roman" w:hAnsi="Times New Roman" w:cs="Times New Roman"/>
        </w:rPr>
        <w:t xml:space="preserve"> confirmation bias occurs when the theory endorsed by a </w:t>
      </w:r>
      <w:r w:rsidR="007E6916">
        <w:rPr>
          <w:rFonts w:ascii="Times New Roman" w:hAnsi="Times New Roman" w:cs="Times New Roman"/>
        </w:rPr>
        <w:t>researcher influence the research design and the conclusio</w:t>
      </w:r>
      <w:r w:rsidR="00115183">
        <w:rPr>
          <w:rFonts w:ascii="Times New Roman" w:hAnsi="Times New Roman" w:cs="Times New Roman"/>
        </w:rPr>
        <w:t xml:space="preserve">ns drawn so that they are consistent with </w:t>
      </w:r>
      <w:r w:rsidR="003A075C">
        <w:rPr>
          <w:rFonts w:ascii="Times New Roman" w:hAnsi="Times New Roman" w:cs="Times New Roman"/>
        </w:rPr>
        <w:t>this</w:t>
      </w:r>
      <w:r w:rsidR="00115183">
        <w:rPr>
          <w:rFonts w:ascii="Times New Roman" w:hAnsi="Times New Roman" w:cs="Times New Roman"/>
        </w:rPr>
        <w:t xml:space="preserve"> orientation. </w:t>
      </w:r>
      <w:r w:rsidR="00A861E4">
        <w:rPr>
          <w:rFonts w:ascii="Times New Roman" w:hAnsi="Times New Roman" w:cs="Times New Roman"/>
        </w:rPr>
        <w:t>P</w:t>
      </w:r>
      <w:r w:rsidR="00115183">
        <w:rPr>
          <w:rFonts w:ascii="Times New Roman" w:hAnsi="Times New Roman" w:cs="Times New Roman"/>
        </w:rPr>
        <w:t xml:space="preserve">olitical confirmation bias occurs when researchers’ political </w:t>
      </w:r>
      <w:r w:rsidR="00464C36">
        <w:rPr>
          <w:rFonts w:ascii="Times New Roman" w:hAnsi="Times New Roman" w:cs="Times New Roman"/>
        </w:rPr>
        <w:t>belief</w:t>
      </w:r>
      <w:r w:rsidR="00115183">
        <w:rPr>
          <w:rFonts w:ascii="Times New Roman" w:hAnsi="Times New Roman" w:cs="Times New Roman"/>
        </w:rPr>
        <w:t>s influence the research design and the conclusions drawn</w:t>
      </w:r>
      <w:r w:rsidR="00600F91">
        <w:rPr>
          <w:rFonts w:ascii="Times New Roman" w:hAnsi="Times New Roman" w:cs="Times New Roman"/>
        </w:rPr>
        <w:t>,</w:t>
      </w:r>
      <w:r w:rsidR="00115183">
        <w:rPr>
          <w:rFonts w:ascii="Times New Roman" w:hAnsi="Times New Roman" w:cs="Times New Roman"/>
        </w:rPr>
        <w:t xml:space="preserve"> so that they ar</w:t>
      </w:r>
      <w:r w:rsidR="00F56082">
        <w:rPr>
          <w:rFonts w:ascii="Times New Roman" w:hAnsi="Times New Roman" w:cs="Times New Roman"/>
        </w:rPr>
        <w:t xml:space="preserve">e consistent with </w:t>
      </w:r>
      <w:r w:rsidR="00464C36">
        <w:rPr>
          <w:rFonts w:ascii="Times New Roman" w:hAnsi="Times New Roman" w:cs="Times New Roman"/>
        </w:rPr>
        <w:t>the researcher’s</w:t>
      </w:r>
      <w:r w:rsidR="00F56082">
        <w:rPr>
          <w:rFonts w:ascii="Times New Roman" w:hAnsi="Times New Roman" w:cs="Times New Roman"/>
        </w:rPr>
        <w:t xml:space="preserve"> political beliefs</w:t>
      </w:r>
      <w:r w:rsidR="00582085">
        <w:rPr>
          <w:rFonts w:ascii="Times New Roman" w:hAnsi="Times New Roman" w:cs="Times New Roman"/>
        </w:rPr>
        <w:t xml:space="preserve"> about social reality</w:t>
      </w:r>
      <w:r w:rsidR="00115183">
        <w:rPr>
          <w:rFonts w:ascii="Times New Roman" w:hAnsi="Times New Roman" w:cs="Times New Roman"/>
        </w:rPr>
        <w:t xml:space="preserve">.  </w:t>
      </w:r>
    </w:p>
    <w:p w14:paraId="1E181876" w14:textId="77777777" w:rsidR="006C7804" w:rsidRDefault="006C7804" w:rsidP="00115183">
      <w:pPr>
        <w:ind w:firstLine="720"/>
        <w:rPr>
          <w:rFonts w:ascii="Times New Roman" w:hAnsi="Times New Roman" w:cs="Times New Roman"/>
        </w:rPr>
      </w:pPr>
    </w:p>
    <w:p w14:paraId="0D3A7626" w14:textId="098C78BE" w:rsidR="00B70A39" w:rsidRDefault="00B70A39" w:rsidP="00B70A39">
      <w:pPr>
        <w:ind w:firstLine="720"/>
        <w:rPr>
          <w:rFonts w:ascii="Times New Roman" w:hAnsi="Times New Roman" w:cs="Times New Roman"/>
        </w:rPr>
      </w:pPr>
      <w:r>
        <w:rPr>
          <w:rFonts w:ascii="Times New Roman" w:hAnsi="Times New Roman" w:cs="Times New Roman"/>
        </w:rPr>
        <w:t xml:space="preserve">In this chapter, we briefly review evidence for the ideological homogeneity of the social sciences.  Then, we present our proposed model.  We briefly describe the direct route before turning our attention to the indirect route, which we suspect may have more influence than the direct route.  </w:t>
      </w:r>
      <w:r w:rsidR="006C7804">
        <w:rPr>
          <w:rFonts w:ascii="Times New Roman" w:hAnsi="Times New Roman" w:cs="Times New Roman"/>
        </w:rPr>
        <w:t xml:space="preserve">Our proposed model (Figure 1) suggests that political confirmation bias occurs when researchers’ </w:t>
      </w:r>
      <w:r w:rsidR="00E330C1">
        <w:rPr>
          <w:rFonts w:ascii="Times New Roman" w:hAnsi="Times New Roman" w:cs="Times New Roman"/>
        </w:rPr>
        <w:t>ideological beliefs</w:t>
      </w:r>
      <w:r w:rsidR="006C7804">
        <w:rPr>
          <w:rFonts w:ascii="Times New Roman" w:hAnsi="Times New Roman" w:cs="Times New Roman"/>
        </w:rPr>
        <w:t xml:space="preserve"> influence </w:t>
      </w:r>
      <w:r w:rsidR="006C7804" w:rsidRPr="0051410D">
        <w:rPr>
          <w:rFonts w:ascii="Times New Roman" w:hAnsi="Times New Roman" w:cs="Times New Roman"/>
        </w:rPr>
        <w:t xml:space="preserve">what topics </w:t>
      </w:r>
      <w:r w:rsidR="006C7804">
        <w:rPr>
          <w:rFonts w:ascii="Times New Roman" w:hAnsi="Times New Roman" w:cs="Times New Roman"/>
        </w:rPr>
        <w:t>they select to study, h</w:t>
      </w:r>
      <w:r w:rsidR="006C7804" w:rsidRPr="0051410D">
        <w:rPr>
          <w:rFonts w:ascii="Times New Roman" w:hAnsi="Times New Roman" w:cs="Times New Roman"/>
        </w:rPr>
        <w:t xml:space="preserve">ow </w:t>
      </w:r>
      <w:r w:rsidR="006C7804">
        <w:rPr>
          <w:rFonts w:ascii="Times New Roman" w:hAnsi="Times New Roman" w:cs="Times New Roman"/>
        </w:rPr>
        <w:t>they study them</w:t>
      </w:r>
      <w:r w:rsidR="006C7804" w:rsidRPr="0051410D">
        <w:rPr>
          <w:rFonts w:ascii="Times New Roman" w:hAnsi="Times New Roman" w:cs="Times New Roman"/>
        </w:rPr>
        <w:t xml:space="preserve">, </w:t>
      </w:r>
      <w:r w:rsidR="006C7804">
        <w:rPr>
          <w:rFonts w:ascii="Times New Roman" w:hAnsi="Times New Roman" w:cs="Times New Roman"/>
        </w:rPr>
        <w:t xml:space="preserve">and what conclusions they draw from the results.  </w:t>
      </w:r>
      <w:r w:rsidR="006C7804" w:rsidRPr="003307E5">
        <w:rPr>
          <w:rFonts w:ascii="Times New Roman" w:hAnsi="Times New Roman" w:cs="Times New Roman"/>
        </w:rPr>
        <w:t xml:space="preserve">Because </w:t>
      </w:r>
      <w:r w:rsidR="006C7804">
        <w:rPr>
          <w:rFonts w:ascii="Times New Roman" w:hAnsi="Times New Roman" w:cs="Times New Roman"/>
        </w:rPr>
        <w:t>the conclusions</w:t>
      </w:r>
      <w:r w:rsidR="006C7804" w:rsidRPr="003307E5">
        <w:rPr>
          <w:rFonts w:ascii="Times New Roman" w:hAnsi="Times New Roman" w:cs="Times New Roman"/>
        </w:rPr>
        <w:t xml:space="preserve"> produced by a field that </w:t>
      </w:r>
      <w:r w:rsidR="006C7804">
        <w:rPr>
          <w:rFonts w:ascii="Times New Roman" w:hAnsi="Times New Roman" w:cs="Times New Roman"/>
        </w:rPr>
        <w:t>investigates</w:t>
      </w:r>
      <w:r w:rsidR="006C7804" w:rsidRPr="003307E5">
        <w:rPr>
          <w:rFonts w:ascii="Times New Roman" w:hAnsi="Times New Roman" w:cs="Times New Roman"/>
        </w:rPr>
        <w:t xml:space="preserve"> politicized topics </w:t>
      </w:r>
      <w:r w:rsidR="00B30CE4">
        <w:rPr>
          <w:rFonts w:ascii="Times New Roman" w:hAnsi="Times New Roman" w:cs="Times New Roman"/>
        </w:rPr>
        <w:t>may</w:t>
      </w:r>
      <w:r w:rsidR="006C7804" w:rsidRPr="003307E5">
        <w:rPr>
          <w:rFonts w:ascii="Times New Roman" w:hAnsi="Times New Roman" w:cs="Times New Roman"/>
        </w:rPr>
        <w:t xml:space="preserve"> be influenced by the ideological </w:t>
      </w:r>
      <w:r w:rsidR="00F56082">
        <w:rPr>
          <w:rFonts w:ascii="Times New Roman" w:hAnsi="Times New Roman" w:cs="Times New Roman"/>
        </w:rPr>
        <w:t>beliefs</w:t>
      </w:r>
      <w:r w:rsidR="006C7804" w:rsidRPr="003307E5">
        <w:rPr>
          <w:rFonts w:ascii="Times New Roman" w:hAnsi="Times New Roman" w:cs="Times New Roman"/>
        </w:rPr>
        <w:t xml:space="preserve"> of its practitioners</w:t>
      </w:r>
      <w:r w:rsidR="006C7804">
        <w:rPr>
          <w:rFonts w:ascii="Times New Roman" w:hAnsi="Times New Roman" w:cs="Times New Roman"/>
        </w:rPr>
        <w:t xml:space="preserve"> (Jussim, 2012; </w:t>
      </w:r>
      <w:proofErr w:type="spellStart"/>
      <w:r w:rsidR="006C7804">
        <w:rPr>
          <w:rFonts w:ascii="Times New Roman" w:hAnsi="Times New Roman" w:cs="Times New Roman"/>
        </w:rPr>
        <w:t>Tetlock</w:t>
      </w:r>
      <w:proofErr w:type="spellEnd"/>
      <w:r w:rsidR="006C7804">
        <w:rPr>
          <w:rFonts w:ascii="Times New Roman" w:hAnsi="Times New Roman" w:cs="Times New Roman"/>
        </w:rPr>
        <w:t>, 1994)</w:t>
      </w:r>
      <w:r w:rsidR="006C7804" w:rsidRPr="003307E5">
        <w:rPr>
          <w:rFonts w:ascii="Times New Roman" w:hAnsi="Times New Roman" w:cs="Times New Roman"/>
        </w:rPr>
        <w:t>, this indirect influence of politics on science may exceed that of the direct route.</w:t>
      </w:r>
      <w:r w:rsidR="006C7804">
        <w:rPr>
          <w:rFonts w:ascii="Times New Roman" w:hAnsi="Times New Roman" w:cs="Times New Roman"/>
        </w:rPr>
        <w:t xml:space="preserve">  </w:t>
      </w:r>
      <w:r>
        <w:rPr>
          <w:rFonts w:ascii="Times New Roman" w:hAnsi="Times New Roman" w:cs="Times New Roman"/>
        </w:rPr>
        <w:t>We conclude with recommendations for limitin</w:t>
      </w:r>
      <w:r w:rsidR="00887691">
        <w:rPr>
          <w:rFonts w:ascii="Times New Roman" w:hAnsi="Times New Roman" w:cs="Times New Roman"/>
        </w:rPr>
        <w:t>g the impact of political beliefs on the interpretation of scientific evidence</w:t>
      </w:r>
      <w:r>
        <w:rPr>
          <w:rFonts w:ascii="Times New Roman" w:hAnsi="Times New Roman" w:cs="Times New Roman"/>
        </w:rPr>
        <w:t>.</w:t>
      </w:r>
    </w:p>
    <w:p w14:paraId="4B74439C" w14:textId="77777777" w:rsidR="001C3527" w:rsidRDefault="001C3527" w:rsidP="001C3527">
      <w:pPr>
        <w:rPr>
          <w:rFonts w:ascii="Times New Roman" w:hAnsi="Times New Roman" w:cs="Times New Roman"/>
        </w:rPr>
      </w:pPr>
    </w:p>
    <w:p w14:paraId="66FB7D3A" w14:textId="3307753C" w:rsidR="00D81958" w:rsidRDefault="00D81958" w:rsidP="00D81958">
      <w:pPr>
        <w:jc w:val="center"/>
        <w:rPr>
          <w:rFonts w:ascii="Times New Roman" w:hAnsi="Times New Roman" w:cs="Times New Roman"/>
        </w:rPr>
      </w:pPr>
      <w:r>
        <w:rPr>
          <w:rFonts w:ascii="Times New Roman" w:hAnsi="Times New Roman" w:cs="Times New Roman"/>
        </w:rPr>
        <w:t>--INSERT FIGURE 1 HERE--</w:t>
      </w:r>
    </w:p>
    <w:p w14:paraId="0136A1E0" w14:textId="77777777" w:rsidR="00B70A39" w:rsidRDefault="00B70A39" w:rsidP="00882D45">
      <w:pPr>
        <w:rPr>
          <w:rFonts w:ascii="Times New Roman" w:hAnsi="Times New Roman" w:cs="Times New Roman"/>
          <w:b/>
        </w:rPr>
      </w:pPr>
    </w:p>
    <w:p w14:paraId="0044013E" w14:textId="77777777" w:rsidR="00882D45" w:rsidRDefault="00882D45" w:rsidP="00882D45">
      <w:pPr>
        <w:rPr>
          <w:rFonts w:ascii="Times New Roman" w:hAnsi="Times New Roman" w:cs="Times New Roman"/>
          <w:b/>
        </w:rPr>
      </w:pPr>
      <w:r>
        <w:rPr>
          <w:rFonts w:ascii="Times New Roman" w:hAnsi="Times New Roman" w:cs="Times New Roman"/>
          <w:b/>
        </w:rPr>
        <w:t>Ideological Homogeneity of the Social Sciences</w:t>
      </w:r>
    </w:p>
    <w:p w14:paraId="4BF061BF" w14:textId="77777777" w:rsidR="00882D45" w:rsidRPr="004E7A6D" w:rsidRDefault="00882D45" w:rsidP="00882D45">
      <w:pPr>
        <w:rPr>
          <w:rFonts w:ascii="Times New Roman" w:hAnsi="Times New Roman" w:cs="Times New Roman"/>
          <w:b/>
        </w:rPr>
      </w:pPr>
    </w:p>
    <w:p w14:paraId="2687C563" w14:textId="4A9804E4" w:rsidR="00882D45" w:rsidRDefault="0040754E" w:rsidP="00B90941">
      <w:pPr>
        <w:ind w:firstLine="720"/>
        <w:rPr>
          <w:rFonts w:ascii="Times New Roman" w:hAnsi="Times New Roman" w:cs="Times New Roman"/>
        </w:rPr>
      </w:pPr>
      <w:r>
        <w:rPr>
          <w:rFonts w:ascii="Times New Roman" w:hAnsi="Times New Roman" w:cs="Times New Roman"/>
        </w:rPr>
        <w:t>At the very least, academic</w:t>
      </w:r>
      <w:r w:rsidR="00E50494">
        <w:rPr>
          <w:rFonts w:ascii="Times New Roman" w:hAnsi="Times New Roman" w:cs="Times New Roman"/>
        </w:rPr>
        <w:t>s</w:t>
      </w:r>
      <w:r>
        <w:rPr>
          <w:rFonts w:ascii="Times New Roman" w:hAnsi="Times New Roman" w:cs="Times New Roman"/>
        </w:rPr>
        <w:t xml:space="preserve"> w</w:t>
      </w:r>
      <w:r w:rsidR="00882D45">
        <w:rPr>
          <w:rFonts w:ascii="Times New Roman" w:hAnsi="Times New Roman" w:cs="Times New Roman"/>
        </w:rPr>
        <w:t>ithin the United States</w:t>
      </w:r>
      <w:r w:rsidR="0039503C">
        <w:rPr>
          <w:rFonts w:ascii="Times New Roman" w:hAnsi="Times New Roman" w:cs="Times New Roman"/>
        </w:rPr>
        <w:t xml:space="preserve"> and the United Kingdom</w:t>
      </w:r>
      <w:r w:rsidR="00882D45" w:rsidRPr="00497328">
        <w:rPr>
          <w:rFonts w:ascii="Times New Roman" w:hAnsi="Times New Roman" w:cs="Times New Roman"/>
        </w:rPr>
        <w:t xml:space="preserve"> </w:t>
      </w:r>
      <w:r w:rsidR="00882D45">
        <w:rPr>
          <w:rFonts w:ascii="Times New Roman" w:hAnsi="Times New Roman" w:cs="Times New Roman"/>
        </w:rPr>
        <w:t>is</w:t>
      </w:r>
      <w:r w:rsidR="00882D45" w:rsidRPr="00497328">
        <w:rPr>
          <w:rFonts w:ascii="Times New Roman" w:hAnsi="Times New Roman" w:cs="Times New Roman"/>
        </w:rPr>
        <w:t xml:space="preserve"> composed of growing majorities of </w:t>
      </w:r>
      <w:r w:rsidR="00B90941">
        <w:rPr>
          <w:rFonts w:ascii="Times New Roman" w:hAnsi="Times New Roman" w:cs="Times New Roman"/>
        </w:rPr>
        <w:t>left-leaning</w:t>
      </w:r>
      <w:r w:rsidR="00882D45" w:rsidRPr="00497328">
        <w:rPr>
          <w:rFonts w:ascii="Times New Roman" w:hAnsi="Times New Roman" w:cs="Times New Roman"/>
        </w:rPr>
        <w:t xml:space="preserve"> faculty</w:t>
      </w:r>
      <w:r w:rsidR="00882D45">
        <w:rPr>
          <w:rFonts w:ascii="Times New Roman" w:hAnsi="Times New Roman" w:cs="Times New Roman"/>
        </w:rPr>
        <w:t xml:space="preserve"> (Cardiff &amp; Klein, 2005; </w:t>
      </w:r>
      <w:r w:rsidR="00B90941">
        <w:rPr>
          <w:rFonts w:ascii="Times New Roman" w:hAnsi="Times New Roman" w:cs="Times New Roman"/>
        </w:rPr>
        <w:t xml:space="preserve">Carl, 2017; </w:t>
      </w:r>
      <w:r w:rsidR="00882D45">
        <w:rPr>
          <w:rFonts w:ascii="Times New Roman" w:hAnsi="Times New Roman" w:cs="Times New Roman"/>
        </w:rPr>
        <w:lastRenderedPageBreak/>
        <w:t xml:space="preserve">Rothman, </w:t>
      </w:r>
      <w:proofErr w:type="spellStart"/>
      <w:r w:rsidR="00882D45">
        <w:rPr>
          <w:rFonts w:ascii="Times New Roman" w:hAnsi="Times New Roman" w:cs="Times New Roman"/>
        </w:rPr>
        <w:t>Lichter</w:t>
      </w:r>
      <w:proofErr w:type="spellEnd"/>
      <w:r w:rsidR="00882D45">
        <w:rPr>
          <w:rFonts w:ascii="Times New Roman" w:hAnsi="Times New Roman" w:cs="Times New Roman"/>
        </w:rPr>
        <w:t xml:space="preserve">, &amp; </w:t>
      </w:r>
      <w:proofErr w:type="spellStart"/>
      <w:r w:rsidR="00882D45">
        <w:rPr>
          <w:rFonts w:ascii="Times New Roman" w:hAnsi="Times New Roman" w:cs="Times New Roman"/>
        </w:rPr>
        <w:t>Nevitte</w:t>
      </w:r>
      <w:proofErr w:type="spellEnd"/>
      <w:r w:rsidR="00882D45">
        <w:rPr>
          <w:rFonts w:ascii="Times New Roman" w:hAnsi="Times New Roman" w:cs="Times New Roman"/>
        </w:rPr>
        <w:t xml:space="preserve">, 2005), </w:t>
      </w:r>
      <w:r w:rsidR="006E0929">
        <w:rPr>
          <w:rFonts w:ascii="Times New Roman" w:hAnsi="Times New Roman" w:cs="Times New Roman"/>
        </w:rPr>
        <w:t>majorities that are</w:t>
      </w:r>
      <w:r w:rsidR="00882D45">
        <w:rPr>
          <w:rFonts w:ascii="Times New Roman" w:hAnsi="Times New Roman" w:cs="Times New Roman"/>
        </w:rPr>
        <w:t xml:space="preserve"> </w:t>
      </w:r>
      <w:r w:rsidR="00882D45" w:rsidRPr="00497328">
        <w:rPr>
          <w:rFonts w:ascii="Times New Roman" w:hAnsi="Times New Roman" w:cs="Times New Roman"/>
        </w:rPr>
        <w:t xml:space="preserve">particularly </w:t>
      </w:r>
      <w:r w:rsidR="00882D45">
        <w:rPr>
          <w:rFonts w:ascii="Times New Roman" w:hAnsi="Times New Roman" w:cs="Times New Roman"/>
        </w:rPr>
        <w:t xml:space="preserve">pronounced </w:t>
      </w:r>
      <w:r w:rsidR="00882D45" w:rsidRPr="00497328">
        <w:rPr>
          <w:rFonts w:ascii="Times New Roman" w:hAnsi="Times New Roman" w:cs="Times New Roman"/>
        </w:rPr>
        <w:t>within the social sciences</w:t>
      </w:r>
      <w:r w:rsidR="00882D45">
        <w:rPr>
          <w:rFonts w:ascii="Times New Roman" w:hAnsi="Times New Roman" w:cs="Times New Roman"/>
        </w:rPr>
        <w:t xml:space="preserve"> (Gross &amp; Simmons, 2007; Honeycutt &amp; Freberg, 2017; </w:t>
      </w:r>
      <w:proofErr w:type="spellStart"/>
      <w:r w:rsidR="00882D45">
        <w:rPr>
          <w:rFonts w:ascii="Times New Roman" w:hAnsi="Times New Roman" w:cs="Times New Roman"/>
        </w:rPr>
        <w:t>Inbar</w:t>
      </w:r>
      <w:proofErr w:type="spellEnd"/>
      <w:r w:rsidR="00882D45">
        <w:rPr>
          <w:rFonts w:ascii="Times New Roman" w:hAnsi="Times New Roman" w:cs="Times New Roman"/>
        </w:rPr>
        <w:t xml:space="preserve"> &amp; </w:t>
      </w:r>
      <w:proofErr w:type="spellStart"/>
      <w:r w:rsidR="00882D45">
        <w:rPr>
          <w:rFonts w:ascii="Times New Roman" w:hAnsi="Times New Roman" w:cs="Times New Roman"/>
        </w:rPr>
        <w:t>Lammers</w:t>
      </w:r>
      <w:proofErr w:type="spellEnd"/>
      <w:r w:rsidR="00882D45">
        <w:rPr>
          <w:rFonts w:ascii="Times New Roman" w:hAnsi="Times New Roman" w:cs="Times New Roman"/>
        </w:rPr>
        <w:t>, 2012)</w:t>
      </w:r>
      <w:r w:rsidR="00882D45" w:rsidRPr="00497328">
        <w:rPr>
          <w:rFonts w:ascii="Times New Roman" w:hAnsi="Times New Roman" w:cs="Times New Roman"/>
        </w:rPr>
        <w:t>.</w:t>
      </w:r>
      <w:r w:rsidR="00882D45">
        <w:rPr>
          <w:rFonts w:ascii="Times New Roman" w:hAnsi="Times New Roman" w:cs="Times New Roman"/>
        </w:rPr>
        <w:t xml:space="preserve">  </w:t>
      </w:r>
      <w:r w:rsidR="00B90941">
        <w:rPr>
          <w:rFonts w:ascii="Times New Roman" w:hAnsi="Times New Roman" w:cs="Times New Roman"/>
        </w:rPr>
        <w:t>It is common for social science faculty to cover</w:t>
      </w:r>
      <w:r w:rsidR="00882D45" w:rsidRPr="00497328">
        <w:rPr>
          <w:rFonts w:ascii="Times New Roman" w:hAnsi="Times New Roman" w:cs="Times New Roman"/>
        </w:rPr>
        <w:t xml:space="preserve"> political material in</w:t>
      </w:r>
      <w:r w:rsidR="00882D45">
        <w:rPr>
          <w:rFonts w:ascii="Times New Roman" w:hAnsi="Times New Roman" w:cs="Times New Roman"/>
        </w:rPr>
        <w:t xml:space="preserve"> the classroom and in </w:t>
      </w:r>
      <w:r w:rsidR="00B90941">
        <w:rPr>
          <w:rFonts w:ascii="Times New Roman" w:hAnsi="Times New Roman" w:cs="Times New Roman"/>
        </w:rPr>
        <w:t xml:space="preserve">their </w:t>
      </w:r>
      <w:r w:rsidR="00882D45">
        <w:rPr>
          <w:rFonts w:ascii="Times New Roman" w:hAnsi="Times New Roman" w:cs="Times New Roman"/>
        </w:rPr>
        <w:t xml:space="preserve">research.  Thus, ideological </w:t>
      </w:r>
      <w:r w:rsidR="00B90941">
        <w:rPr>
          <w:rFonts w:ascii="Times New Roman" w:hAnsi="Times New Roman" w:cs="Times New Roman"/>
        </w:rPr>
        <w:t>beliefs may</w:t>
      </w:r>
      <w:r w:rsidR="00882D45">
        <w:rPr>
          <w:rFonts w:ascii="Times New Roman" w:hAnsi="Times New Roman" w:cs="Times New Roman"/>
        </w:rPr>
        <w:t xml:space="preserve"> </w:t>
      </w:r>
      <w:r w:rsidR="00882D45" w:rsidRPr="00497328">
        <w:rPr>
          <w:rFonts w:ascii="Times New Roman" w:hAnsi="Times New Roman" w:cs="Times New Roman"/>
        </w:rPr>
        <w:t xml:space="preserve">play a greater role than they would in other academic areas </w:t>
      </w:r>
      <w:r w:rsidR="00882D45" w:rsidRPr="00497328">
        <w:rPr>
          <w:rFonts w:ascii="Times New Roman" w:hAnsi="Times New Roman" w:cs="Times New Roman"/>
        </w:rPr>
        <w:fldChar w:fldCharType="begin"/>
      </w:r>
      <w:r w:rsidR="00882D45" w:rsidRPr="00497328">
        <w:rPr>
          <w:rFonts w:ascii="Times New Roman" w:hAnsi="Times New Roman" w:cs="Times New Roman"/>
        </w:rPr>
        <w:instrText xml:space="preserve"> ADDIN ZOTERO_ITEM CSL_CITATION {"citationID":"iDehkPrk","properties":{"formattedCitation":"(Cardiff &amp; Klein, 2005; Klein &amp; Stern, 2009a)","plainCitation":"(Cardiff &amp; Klein, 2005; Klein &amp; Stern, 2009a)"},"citationItems":[{"id":630,"uris":["http://zotero.org/users/2057923/items/R3X5PKFD"],"uri":["http://zotero.org/users/2057923/items/R3X5PKFD"],"itemData":{"id":630,"type":"article-journal","title":"Faculty Partisan Affiliations in All Disciplines: A Voter-Registration Study","container-title":"Critical Review","page":"237-255","volume":"17","issue":"3/4","source":"ProQuest","abstract":"The party registration of tenure-track faculty at 11 California universities, ranging from small, private, religiously affiliated institutions to large, public, elite schools, shows that the \"one-party campus\" conjecture does not extend to all institutions or all departments. At one end of the scale, U.C. Berkeley has an adjusted Democrat:Republican ratio of almost 9:1, while Pepperdine University has a ratio of nearly 1:1. Academic field also makes a tremendous difference, with the humanities averaging a 10:1 D:R ratio and business schools averaging 1.3:1, and with departments ranging from sociology (44:1) to management (1.5:1). Across all departments and institutions, the D:R ratio is 5:1, while in the \"soft\" liberal-arts fields, the ratio is higher than 8:1. These findings are generally in line with comparable previous studies. [PUBLICATION ABSTRACT]","ISSN":"08913811","shortTitle":"Faculty Partisan Affiliations in All Disciplines","language":"English","author":[{"family":"Cardiff","given":"Christopher F."},{"family":"Klein","given":"Daniel B."}],"issued":{"date-parts":[["2005"]],"season":"Summer"},"accessed":{"date-parts":[["2015",10,20]]}}},{"id":1042,"uris":["http://zotero.org/users/2057923/items/K3UCPZFB"],"uri":["http://zotero.org/users/2057923/items/K3UCPZFB"],"itemData":{"id":1042,"type":"chapter","title":"By the numbers: The ideological profile of professors","container-title":"The politically correct university: Problems, scope, and reforms","publisher":"AEI Press","publisher-place":"Washington, DC","event-place":"Washington, DC","author":[{"family":"Klein","given":"Daniel B"},{"family":"Stern","given":"Charlotta"}],"editor":[{"family":"R. Maranto","given":""},{"family":"R. E. Redding","given":""},{"family":"F. M. Hess","given":""}],"issued":{"date-parts":[["2009"]]}}}],"schema":"https://github.com/citation-style-language/schema/raw/master/csl-citation.json"} </w:instrText>
      </w:r>
      <w:r w:rsidR="00882D45" w:rsidRPr="00497328">
        <w:rPr>
          <w:rFonts w:ascii="Times New Roman" w:hAnsi="Times New Roman" w:cs="Times New Roman"/>
        </w:rPr>
        <w:fldChar w:fldCharType="separate"/>
      </w:r>
      <w:r w:rsidR="00882D45" w:rsidRPr="00497328">
        <w:rPr>
          <w:rFonts w:ascii="Times New Roman" w:hAnsi="Times New Roman" w:cs="Times New Roman"/>
        </w:rPr>
        <w:t>(</w:t>
      </w:r>
      <w:r w:rsidR="00E12FF4">
        <w:rPr>
          <w:rFonts w:ascii="Times New Roman" w:hAnsi="Times New Roman" w:cs="Times New Roman"/>
        </w:rPr>
        <w:t>Klein &amp; Stern, 2009</w:t>
      </w:r>
      <w:r w:rsidR="00882D45" w:rsidRPr="00497328">
        <w:rPr>
          <w:rFonts w:ascii="Times New Roman" w:hAnsi="Times New Roman" w:cs="Times New Roman"/>
        </w:rPr>
        <w:t>)</w:t>
      </w:r>
      <w:r w:rsidR="00882D45" w:rsidRPr="00497328">
        <w:rPr>
          <w:rFonts w:ascii="Times New Roman" w:hAnsi="Times New Roman" w:cs="Times New Roman"/>
        </w:rPr>
        <w:fldChar w:fldCharType="end"/>
      </w:r>
      <w:r w:rsidR="00882D45" w:rsidRPr="00497328">
        <w:rPr>
          <w:rFonts w:ascii="Times New Roman" w:hAnsi="Times New Roman" w:cs="Times New Roman"/>
        </w:rPr>
        <w:t xml:space="preserve">. </w:t>
      </w:r>
      <w:r w:rsidR="00882D45">
        <w:rPr>
          <w:rFonts w:ascii="Times New Roman" w:hAnsi="Times New Roman" w:cs="Times New Roman"/>
        </w:rPr>
        <w:t xml:space="preserve"> Without</w:t>
      </w:r>
      <w:r w:rsidR="00882D45" w:rsidRPr="00497328">
        <w:rPr>
          <w:rFonts w:ascii="Times New Roman" w:hAnsi="Times New Roman" w:cs="Times New Roman"/>
        </w:rPr>
        <w:t xml:space="preserve"> colleagues who</w:t>
      </w:r>
      <w:r w:rsidR="00B90941">
        <w:rPr>
          <w:rFonts w:ascii="Times New Roman" w:hAnsi="Times New Roman" w:cs="Times New Roman"/>
        </w:rPr>
        <w:t>, because of their different political beliefs,</w:t>
      </w:r>
      <w:r w:rsidR="00882D45" w:rsidRPr="00497328">
        <w:rPr>
          <w:rFonts w:ascii="Times New Roman" w:hAnsi="Times New Roman" w:cs="Times New Roman"/>
        </w:rPr>
        <w:t xml:space="preserve"> raise </w:t>
      </w:r>
      <w:r w:rsidR="00B90941">
        <w:rPr>
          <w:rFonts w:ascii="Times New Roman" w:hAnsi="Times New Roman" w:cs="Times New Roman"/>
        </w:rPr>
        <w:t xml:space="preserve">different </w:t>
      </w:r>
      <w:r w:rsidR="00882D45" w:rsidRPr="00497328">
        <w:rPr>
          <w:rFonts w:ascii="Times New Roman" w:hAnsi="Times New Roman" w:cs="Times New Roman"/>
        </w:rPr>
        <w:t>questions, frame hypotheses</w:t>
      </w:r>
      <w:r w:rsidR="00B90941">
        <w:rPr>
          <w:rFonts w:ascii="Times New Roman" w:hAnsi="Times New Roman" w:cs="Times New Roman"/>
        </w:rPr>
        <w:t xml:space="preserve"> differently</w:t>
      </w:r>
      <w:r w:rsidR="00882D45" w:rsidRPr="00497328">
        <w:rPr>
          <w:rFonts w:ascii="Times New Roman" w:hAnsi="Times New Roman" w:cs="Times New Roman"/>
        </w:rPr>
        <w:t xml:space="preserve">, and generally see the world in a different way, the domination of the social sciences by individuals of one ideological orientation </w:t>
      </w:r>
      <w:r w:rsidR="00B90941">
        <w:rPr>
          <w:rFonts w:ascii="Times New Roman" w:hAnsi="Times New Roman" w:cs="Times New Roman"/>
        </w:rPr>
        <w:t>may</w:t>
      </w:r>
      <w:r w:rsidR="00882D45">
        <w:rPr>
          <w:rFonts w:ascii="Times New Roman" w:hAnsi="Times New Roman" w:cs="Times New Roman"/>
        </w:rPr>
        <w:t xml:space="preserve"> create</w:t>
      </w:r>
      <w:r w:rsidR="00882D45" w:rsidRPr="00497328">
        <w:rPr>
          <w:rFonts w:ascii="Times New Roman" w:hAnsi="Times New Roman" w:cs="Times New Roman"/>
        </w:rPr>
        <w:t xml:space="preserve"> blind spots. </w:t>
      </w:r>
      <w:r w:rsidR="00882D45">
        <w:rPr>
          <w:rFonts w:ascii="Times New Roman" w:hAnsi="Times New Roman" w:cs="Times New Roman"/>
        </w:rPr>
        <w:t xml:space="preserve">These blind spots may increase </w:t>
      </w:r>
      <w:r w:rsidR="00882D45" w:rsidRPr="00497328">
        <w:rPr>
          <w:rFonts w:ascii="Times New Roman" w:hAnsi="Times New Roman" w:cs="Times New Roman"/>
        </w:rPr>
        <w:t>t</w:t>
      </w:r>
      <w:r w:rsidR="00882D45">
        <w:rPr>
          <w:rFonts w:ascii="Times New Roman" w:hAnsi="Times New Roman" w:cs="Times New Roman"/>
        </w:rPr>
        <w:t>he risk that</w:t>
      </w:r>
      <w:r w:rsidR="00882D45" w:rsidRPr="00497328">
        <w:rPr>
          <w:rFonts w:ascii="Times New Roman" w:hAnsi="Times New Roman" w:cs="Times New Roman"/>
        </w:rPr>
        <w:t xml:space="preserve"> certain questions </w:t>
      </w:r>
      <w:r w:rsidR="00882D45">
        <w:rPr>
          <w:rFonts w:ascii="Times New Roman" w:hAnsi="Times New Roman" w:cs="Times New Roman"/>
        </w:rPr>
        <w:t xml:space="preserve">are </w:t>
      </w:r>
      <w:r w:rsidR="00882D45" w:rsidRPr="00497328">
        <w:rPr>
          <w:rFonts w:ascii="Times New Roman" w:hAnsi="Times New Roman" w:cs="Times New Roman"/>
        </w:rPr>
        <w:t xml:space="preserve">not asked or investigated, data </w:t>
      </w:r>
      <w:r w:rsidR="00882D45">
        <w:rPr>
          <w:rFonts w:ascii="Times New Roman" w:hAnsi="Times New Roman" w:cs="Times New Roman"/>
        </w:rPr>
        <w:t>are</w:t>
      </w:r>
      <w:r w:rsidR="00882D45" w:rsidRPr="00497328">
        <w:rPr>
          <w:rFonts w:ascii="Times New Roman" w:hAnsi="Times New Roman" w:cs="Times New Roman"/>
        </w:rPr>
        <w:t xml:space="preserve"> misinterpreted or </w:t>
      </w:r>
      <w:r w:rsidR="00882D45">
        <w:rPr>
          <w:rFonts w:ascii="Times New Roman" w:hAnsi="Times New Roman" w:cs="Times New Roman"/>
        </w:rPr>
        <w:t>are</w:t>
      </w:r>
      <w:r w:rsidR="00882D45" w:rsidRPr="00497328">
        <w:rPr>
          <w:rFonts w:ascii="Times New Roman" w:hAnsi="Times New Roman" w:cs="Times New Roman"/>
        </w:rPr>
        <w:t xml:space="preserve"> interpreted with bias, or conclusions </w:t>
      </w:r>
      <w:r w:rsidR="00882D45">
        <w:rPr>
          <w:rFonts w:ascii="Times New Roman" w:hAnsi="Times New Roman" w:cs="Times New Roman"/>
        </w:rPr>
        <w:t>are</w:t>
      </w:r>
      <w:r w:rsidR="00882D45" w:rsidRPr="00497328">
        <w:rPr>
          <w:rFonts w:ascii="Times New Roman" w:hAnsi="Times New Roman" w:cs="Times New Roman"/>
        </w:rPr>
        <w:t xml:space="preserve"> generated that are convenient, exagg</w:t>
      </w:r>
      <w:r w:rsidR="00882D45">
        <w:rPr>
          <w:rFonts w:ascii="Times New Roman" w:hAnsi="Times New Roman" w:cs="Times New Roman"/>
        </w:rPr>
        <w:t>erated, distorted, or advance a political</w:t>
      </w:r>
      <w:r w:rsidR="00882D45" w:rsidRPr="00497328">
        <w:rPr>
          <w:rFonts w:ascii="Times New Roman" w:hAnsi="Times New Roman" w:cs="Times New Roman"/>
        </w:rPr>
        <w:t xml:space="preserve"> agenda</w:t>
      </w:r>
      <w:r w:rsidR="00882D45">
        <w:rPr>
          <w:rFonts w:ascii="Times New Roman" w:hAnsi="Times New Roman" w:cs="Times New Roman"/>
        </w:rPr>
        <w:t xml:space="preserve"> (</w:t>
      </w:r>
      <w:r w:rsidR="00882D45" w:rsidRPr="00497328">
        <w:rPr>
          <w:rFonts w:ascii="Times New Roman" w:hAnsi="Times New Roman" w:cs="Times New Roman"/>
        </w:rPr>
        <w:t xml:space="preserve">Duarte et al., 2015; </w:t>
      </w:r>
      <w:proofErr w:type="spellStart"/>
      <w:r w:rsidR="00882D45" w:rsidRPr="00497328">
        <w:rPr>
          <w:rFonts w:ascii="Times New Roman" w:hAnsi="Times New Roman" w:cs="Times New Roman"/>
        </w:rPr>
        <w:t>Tetlock</w:t>
      </w:r>
      <w:proofErr w:type="spellEnd"/>
      <w:r w:rsidR="00882D45" w:rsidRPr="00497328">
        <w:rPr>
          <w:rFonts w:ascii="Times New Roman" w:hAnsi="Times New Roman" w:cs="Times New Roman"/>
        </w:rPr>
        <w:t>, 1994</w:t>
      </w:r>
      <w:r w:rsidR="00882D45">
        <w:rPr>
          <w:rFonts w:ascii="Times New Roman" w:hAnsi="Times New Roman" w:cs="Times New Roman"/>
        </w:rPr>
        <w:t>)</w:t>
      </w:r>
      <w:r w:rsidR="00882D45" w:rsidRPr="00497328">
        <w:rPr>
          <w:rFonts w:ascii="Times New Roman" w:hAnsi="Times New Roman" w:cs="Times New Roman"/>
        </w:rPr>
        <w:t xml:space="preserve">. </w:t>
      </w:r>
    </w:p>
    <w:p w14:paraId="64081E85" w14:textId="77777777" w:rsidR="00882D45" w:rsidRDefault="00882D45" w:rsidP="001C3527">
      <w:pPr>
        <w:rPr>
          <w:rFonts w:ascii="Times New Roman" w:hAnsi="Times New Roman" w:cs="Times New Roman"/>
        </w:rPr>
      </w:pPr>
    </w:p>
    <w:p w14:paraId="1C0B8131" w14:textId="4652879F" w:rsidR="009942DF" w:rsidRDefault="001C3527" w:rsidP="001C3527">
      <w:pPr>
        <w:rPr>
          <w:rFonts w:ascii="Times New Roman" w:hAnsi="Times New Roman" w:cs="Times New Roman"/>
          <w:b/>
        </w:rPr>
      </w:pPr>
      <w:r w:rsidRPr="001C3527">
        <w:rPr>
          <w:rFonts w:ascii="Times New Roman" w:hAnsi="Times New Roman" w:cs="Times New Roman"/>
          <w:b/>
        </w:rPr>
        <w:t>D</w:t>
      </w:r>
      <w:r w:rsidR="009942DF" w:rsidRPr="001C3527">
        <w:rPr>
          <w:rFonts w:ascii="Times New Roman" w:hAnsi="Times New Roman" w:cs="Times New Roman"/>
          <w:b/>
        </w:rPr>
        <w:t>irect route</w:t>
      </w:r>
    </w:p>
    <w:p w14:paraId="616BA51E" w14:textId="77777777" w:rsidR="00C129A2" w:rsidRDefault="00C129A2" w:rsidP="00AA3086">
      <w:pPr>
        <w:ind w:firstLine="720"/>
        <w:rPr>
          <w:rFonts w:ascii="Times New Roman" w:hAnsi="Times New Roman" w:cs="Times New Roman"/>
        </w:rPr>
      </w:pPr>
    </w:p>
    <w:p w14:paraId="12AD511D" w14:textId="22C603C4" w:rsidR="00C129A2" w:rsidRDefault="00AA3086" w:rsidP="00C129A2">
      <w:pPr>
        <w:ind w:firstLine="720"/>
        <w:rPr>
          <w:rFonts w:ascii="Times New Roman" w:hAnsi="Times New Roman" w:cs="Times New Roman"/>
        </w:rPr>
      </w:pPr>
      <w:r>
        <w:rPr>
          <w:rFonts w:ascii="Times New Roman" w:hAnsi="Times New Roman" w:cs="Times New Roman"/>
        </w:rPr>
        <w:t>A host of cognitive mechanisms have been identified that lead people to process evidence in ways that support their desired conclusions</w:t>
      </w:r>
      <w:r w:rsidR="00C129A2">
        <w:rPr>
          <w:rFonts w:ascii="Times New Roman" w:hAnsi="Times New Roman" w:cs="Times New Roman"/>
        </w:rPr>
        <w:t xml:space="preserve"> </w:t>
      </w:r>
      <w:r w:rsidRPr="00AB57CD">
        <w:rPr>
          <w:rFonts w:ascii="Times New Roman" w:hAnsi="Times New Roman" w:cs="Times New Roman"/>
        </w:rPr>
        <w:t>(</w:t>
      </w:r>
      <w:proofErr w:type="spellStart"/>
      <w:r w:rsidR="00EA2D62">
        <w:rPr>
          <w:rFonts w:ascii="Times New Roman" w:hAnsi="Times New Roman" w:cs="Times New Roman"/>
        </w:rPr>
        <w:t>MacCoun</w:t>
      </w:r>
      <w:proofErr w:type="spellEnd"/>
      <w:r w:rsidR="007033A4">
        <w:rPr>
          <w:rFonts w:ascii="Times New Roman" w:hAnsi="Times New Roman" w:cs="Times New Roman"/>
        </w:rPr>
        <w:t>, 1998</w:t>
      </w:r>
      <w:r w:rsidRPr="00AB57CD">
        <w:rPr>
          <w:rFonts w:ascii="Times New Roman" w:hAnsi="Times New Roman" w:cs="Times New Roman"/>
        </w:rPr>
        <w:t xml:space="preserve">). </w:t>
      </w:r>
      <w:r w:rsidR="007033A4">
        <w:rPr>
          <w:rFonts w:ascii="Times New Roman" w:hAnsi="Times New Roman" w:cs="Times New Roman"/>
        </w:rPr>
        <w:t xml:space="preserve"> </w:t>
      </w:r>
      <w:r>
        <w:rPr>
          <w:rFonts w:ascii="Times New Roman" w:hAnsi="Times New Roman" w:cs="Times New Roman"/>
        </w:rPr>
        <w:t>Many</w:t>
      </w:r>
      <w:r w:rsidRPr="00AB57CD">
        <w:rPr>
          <w:rFonts w:ascii="Times New Roman" w:hAnsi="Times New Roman" w:cs="Times New Roman"/>
        </w:rPr>
        <w:t xml:space="preserve"> theorists argue that </w:t>
      </w:r>
      <w:r w:rsidR="00C129A2">
        <w:rPr>
          <w:rFonts w:ascii="Times New Roman" w:hAnsi="Times New Roman" w:cs="Times New Roman"/>
        </w:rPr>
        <w:t>such</w:t>
      </w:r>
      <w:r>
        <w:rPr>
          <w:rFonts w:ascii="Times New Roman" w:hAnsi="Times New Roman" w:cs="Times New Roman"/>
        </w:rPr>
        <w:t xml:space="preserve"> processes</w:t>
      </w:r>
      <w:r w:rsidRPr="00AB57CD">
        <w:rPr>
          <w:rFonts w:ascii="Times New Roman" w:hAnsi="Times New Roman" w:cs="Times New Roman"/>
        </w:rPr>
        <w:t xml:space="preserve"> </w:t>
      </w:r>
      <w:r>
        <w:rPr>
          <w:rFonts w:ascii="Times New Roman" w:hAnsi="Times New Roman" w:cs="Times New Roman"/>
        </w:rPr>
        <w:t>are</w:t>
      </w:r>
      <w:r w:rsidRPr="00AB57CD">
        <w:rPr>
          <w:rFonts w:ascii="Times New Roman" w:hAnsi="Times New Roman" w:cs="Times New Roman"/>
        </w:rPr>
        <w:t xml:space="preserve"> </w:t>
      </w:r>
      <w:r>
        <w:rPr>
          <w:rFonts w:ascii="Times New Roman" w:hAnsi="Times New Roman" w:cs="Times New Roman"/>
        </w:rPr>
        <w:t xml:space="preserve">“hot,” motivated biases </w:t>
      </w:r>
      <w:r w:rsidRPr="00AB57CD">
        <w:rPr>
          <w:rFonts w:ascii="Times New Roman" w:hAnsi="Times New Roman" w:cs="Times New Roman"/>
        </w:rPr>
        <w:t>(</w:t>
      </w:r>
      <w:proofErr w:type="spellStart"/>
      <w:r w:rsidRPr="00AB57CD">
        <w:rPr>
          <w:rFonts w:ascii="Times New Roman" w:hAnsi="Times New Roman" w:cs="Times New Roman"/>
        </w:rPr>
        <w:t>MacC</w:t>
      </w:r>
      <w:r>
        <w:rPr>
          <w:rFonts w:ascii="Times New Roman" w:hAnsi="Times New Roman" w:cs="Times New Roman"/>
        </w:rPr>
        <w:t>o</w:t>
      </w:r>
      <w:r w:rsidR="00C129A2">
        <w:rPr>
          <w:rFonts w:ascii="Times New Roman" w:hAnsi="Times New Roman" w:cs="Times New Roman"/>
        </w:rPr>
        <w:t>un</w:t>
      </w:r>
      <w:proofErr w:type="spellEnd"/>
      <w:r w:rsidR="00C129A2">
        <w:rPr>
          <w:rFonts w:ascii="Times New Roman" w:hAnsi="Times New Roman" w:cs="Times New Roman"/>
        </w:rPr>
        <w:t xml:space="preserve">, 1998; Taber &amp; Lodge, 2006).  </w:t>
      </w:r>
      <w:r>
        <w:rPr>
          <w:rFonts w:ascii="Times New Roman" w:hAnsi="Times New Roman" w:cs="Times New Roman"/>
        </w:rPr>
        <w:t>However,</w:t>
      </w:r>
      <w:r w:rsidR="007033A4">
        <w:rPr>
          <w:rFonts w:ascii="Times New Roman" w:hAnsi="Times New Roman" w:cs="Times New Roman"/>
        </w:rPr>
        <w:t xml:space="preserve"> they </w:t>
      </w:r>
      <w:r w:rsidR="00C129A2">
        <w:rPr>
          <w:rFonts w:ascii="Times New Roman" w:hAnsi="Times New Roman" w:cs="Times New Roman"/>
        </w:rPr>
        <w:t>can also</w:t>
      </w:r>
      <w:r w:rsidRPr="00AB57CD">
        <w:rPr>
          <w:rFonts w:ascii="Times New Roman" w:hAnsi="Times New Roman" w:cs="Times New Roman"/>
        </w:rPr>
        <w:t xml:space="preserve"> be driven by “cold” cognitive strategies </w:t>
      </w:r>
      <w:r w:rsidR="004833A3">
        <w:rPr>
          <w:rFonts w:ascii="Times New Roman" w:hAnsi="Times New Roman" w:cs="Times New Roman"/>
        </w:rPr>
        <w:t>(</w:t>
      </w:r>
      <w:r w:rsidR="00C129A2">
        <w:rPr>
          <w:rFonts w:ascii="Times New Roman" w:hAnsi="Times New Roman" w:cs="Times New Roman"/>
        </w:rPr>
        <w:t>Koehler, 1993).  These strategies can be logical</w:t>
      </w:r>
      <w:r w:rsidR="00DB220B">
        <w:rPr>
          <w:rFonts w:ascii="Times New Roman" w:hAnsi="Times New Roman" w:cs="Times New Roman"/>
        </w:rPr>
        <w:t>,</w:t>
      </w:r>
      <w:r w:rsidR="00C129A2">
        <w:rPr>
          <w:rFonts w:ascii="Times New Roman" w:hAnsi="Times New Roman" w:cs="Times New Roman"/>
        </w:rPr>
        <w:t xml:space="preserve"> as </w:t>
      </w:r>
      <w:r w:rsidRPr="00AB57CD">
        <w:rPr>
          <w:rFonts w:ascii="Times New Roman" w:hAnsi="Times New Roman" w:cs="Times New Roman"/>
        </w:rPr>
        <w:t xml:space="preserve">it may be rational to </w:t>
      </w:r>
      <w:r>
        <w:rPr>
          <w:rFonts w:ascii="Times New Roman" w:hAnsi="Times New Roman" w:cs="Times New Roman"/>
        </w:rPr>
        <w:t>give more weight to evidence confirming prior beliefs while scrutinizing</w:t>
      </w:r>
      <w:r w:rsidRPr="00AB57CD">
        <w:rPr>
          <w:rFonts w:ascii="Times New Roman" w:hAnsi="Times New Roman" w:cs="Times New Roman"/>
        </w:rPr>
        <w:t xml:space="preserve"> </w:t>
      </w:r>
      <w:r>
        <w:rPr>
          <w:rFonts w:ascii="Times New Roman" w:hAnsi="Times New Roman" w:cs="Times New Roman"/>
        </w:rPr>
        <w:t xml:space="preserve">or dismissing </w:t>
      </w:r>
      <w:r w:rsidRPr="00AB57CD">
        <w:rPr>
          <w:rFonts w:ascii="Times New Roman" w:hAnsi="Times New Roman" w:cs="Times New Roman"/>
        </w:rPr>
        <w:t xml:space="preserve">evidence </w:t>
      </w:r>
      <w:r w:rsidR="00A861E4">
        <w:rPr>
          <w:rFonts w:ascii="Times New Roman" w:hAnsi="Times New Roman" w:cs="Times New Roman"/>
        </w:rPr>
        <w:t>inconsistent with</w:t>
      </w:r>
      <w:r w:rsidRPr="00AB57CD">
        <w:rPr>
          <w:rFonts w:ascii="Times New Roman" w:hAnsi="Times New Roman" w:cs="Times New Roman"/>
        </w:rPr>
        <w:t xml:space="preserve"> prior experience.</w:t>
      </w:r>
      <w:r w:rsidR="00C129A2">
        <w:rPr>
          <w:rFonts w:ascii="Times New Roman" w:hAnsi="Times New Roman" w:cs="Times New Roman"/>
        </w:rPr>
        <w:t xml:space="preserve"> </w:t>
      </w:r>
    </w:p>
    <w:p w14:paraId="05B19C39" w14:textId="77777777" w:rsidR="00C129A2" w:rsidRDefault="00C129A2" w:rsidP="00C129A2">
      <w:pPr>
        <w:ind w:firstLine="720"/>
        <w:rPr>
          <w:rFonts w:ascii="Times New Roman" w:hAnsi="Times New Roman" w:cs="Times New Roman"/>
        </w:rPr>
      </w:pPr>
    </w:p>
    <w:p w14:paraId="0CAB11BB" w14:textId="125BC6A1" w:rsidR="00AA3086" w:rsidRDefault="003C37A6" w:rsidP="00C129A2">
      <w:pPr>
        <w:ind w:firstLine="720"/>
        <w:rPr>
          <w:rFonts w:ascii="Times New Roman" w:hAnsi="Times New Roman" w:cs="Times New Roman"/>
        </w:rPr>
      </w:pPr>
      <w:r>
        <w:rPr>
          <w:rFonts w:ascii="Times New Roman" w:hAnsi="Times New Roman" w:cs="Times New Roman"/>
        </w:rPr>
        <w:t>Even so, p</w:t>
      </w:r>
      <w:r w:rsidR="00AA3086" w:rsidRPr="00AB57CD">
        <w:rPr>
          <w:rFonts w:ascii="Times New Roman" w:hAnsi="Times New Roman" w:cs="Times New Roman"/>
        </w:rPr>
        <w:t xml:space="preserve">rocess models often depict motivated reasoning as </w:t>
      </w:r>
      <w:r w:rsidR="005970A4">
        <w:rPr>
          <w:rFonts w:ascii="Times New Roman" w:hAnsi="Times New Roman" w:cs="Times New Roman"/>
        </w:rPr>
        <w:t>affective</w:t>
      </w:r>
      <w:r w:rsidR="00C129A2">
        <w:rPr>
          <w:rFonts w:ascii="Times New Roman" w:hAnsi="Times New Roman" w:cs="Times New Roman"/>
        </w:rPr>
        <w:t>.  W</w:t>
      </w:r>
      <w:r w:rsidR="00AA3086">
        <w:rPr>
          <w:rFonts w:ascii="Times New Roman" w:hAnsi="Times New Roman" w:cs="Times New Roman"/>
        </w:rPr>
        <w:t>hen information supports prior beliefs</w:t>
      </w:r>
      <w:r w:rsidR="00AA3086" w:rsidRPr="00AB57CD">
        <w:rPr>
          <w:rFonts w:ascii="Times New Roman" w:hAnsi="Times New Roman" w:cs="Times New Roman"/>
        </w:rPr>
        <w:t xml:space="preserve">, </w:t>
      </w:r>
      <w:r w:rsidR="00AA3086">
        <w:rPr>
          <w:rFonts w:ascii="Times New Roman" w:hAnsi="Times New Roman" w:cs="Times New Roman"/>
        </w:rPr>
        <w:t>people</w:t>
      </w:r>
      <w:r w:rsidR="005970A4">
        <w:rPr>
          <w:rFonts w:ascii="Times New Roman" w:hAnsi="Times New Roman" w:cs="Times New Roman"/>
        </w:rPr>
        <w:t xml:space="preserve"> experience positive affect; they </w:t>
      </w:r>
      <w:r w:rsidR="00AA3086" w:rsidRPr="00AB57CD">
        <w:rPr>
          <w:rFonts w:ascii="Times New Roman" w:hAnsi="Times New Roman" w:cs="Times New Roman"/>
        </w:rPr>
        <w:t xml:space="preserve">process information heuristically and quickly assimilate it into their existing views (Munro </w:t>
      </w:r>
      <w:r w:rsidR="00C129A2">
        <w:rPr>
          <w:rFonts w:ascii="Times New Roman" w:hAnsi="Times New Roman" w:cs="Times New Roman"/>
        </w:rPr>
        <w:t>&amp; Ditto, 1997</w:t>
      </w:r>
      <w:r w:rsidR="00AA3086" w:rsidRPr="00AB57CD">
        <w:rPr>
          <w:rFonts w:ascii="Times New Roman" w:hAnsi="Times New Roman" w:cs="Times New Roman"/>
        </w:rPr>
        <w:t xml:space="preserve">). </w:t>
      </w:r>
      <w:r w:rsidR="005970A4">
        <w:rPr>
          <w:rFonts w:ascii="Times New Roman" w:hAnsi="Times New Roman" w:cs="Times New Roman"/>
        </w:rPr>
        <w:t xml:space="preserve"> </w:t>
      </w:r>
      <w:r w:rsidR="00AA3086" w:rsidRPr="00AB57CD">
        <w:rPr>
          <w:rFonts w:ascii="Times New Roman" w:hAnsi="Times New Roman" w:cs="Times New Roman"/>
        </w:rPr>
        <w:t xml:space="preserve">When information challenges </w:t>
      </w:r>
      <w:r w:rsidR="00AA3086">
        <w:rPr>
          <w:rFonts w:ascii="Times New Roman" w:hAnsi="Times New Roman" w:cs="Times New Roman"/>
        </w:rPr>
        <w:t>prior</w:t>
      </w:r>
      <w:r w:rsidR="00AA3086" w:rsidRPr="00AB57CD">
        <w:rPr>
          <w:rFonts w:ascii="Times New Roman" w:hAnsi="Times New Roman" w:cs="Times New Roman"/>
        </w:rPr>
        <w:t xml:space="preserve"> beliefs, negative arousal induces </w:t>
      </w:r>
      <w:r w:rsidR="00AA3086">
        <w:rPr>
          <w:rFonts w:ascii="Times New Roman" w:hAnsi="Times New Roman" w:cs="Times New Roman"/>
        </w:rPr>
        <w:t xml:space="preserve">more </w:t>
      </w:r>
      <w:r w:rsidR="00AA3086" w:rsidRPr="00AB57CD">
        <w:rPr>
          <w:rFonts w:ascii="Times New Roman" w:hAnsi="Times New Roman" w:cs="Times New Roman"/>
        </w:rPr>
        <w:t>effortful processing aimed at disconfirming the evidence (Munro &amp; Ditto, 1997; Taber &amp; Lodge, 2006).</w:t>
      </w:r>
      <w:r w:rsidR="00AA3086">
        <w:rPr>
          <w:rFonts w:ascii="Times New Roman" w:hAnsi="Times New Roman" w:cs="Times New Roman"/>
        </w:rPr>
        <w:t xml:space="preserve"> </w:t>
      </w:r>
      <w:r w:rsidR="00C129A2">
        <w:rPr>
          <w:rFonts w:ascii="Times New Roman" w:hAnsi="Times New Roman" w:cs="Times New Roman"/>
        </w:rPr>
        <w:t xml:space="preserve"> </w:t>
      </w:r>
      <w:r w:rsidR="00AA3086">
        <w:rPr>
          <w:rFonts w:ascii="Times New Roman" w:hAnsi="Times New Roman" w:cs="Times New Roman"/>
        </w:rPr>
        <w:t xml:space="preserve">Consistent with these models, </w:t>
      </w:r>
      <w:r w:rsidR="00AA3086" w:rsidRPr="00AB57CD">
        <w:rPr>
          <w:rFonts w:ascii="Times New Roman" w:hAnsi="Times New Roman" w:cs="Times New Roman"/>
        </w:rPr>
        <w:t xml:space="preserve">people analyze </w:t>
      </w:r>
      <w:r w:rsidR="00AA3086">
        <w:rPr>
          <w:rFonts w:ascii="Times New Roman" w:hAnsi="Times New Roman" w:cs="Times New Roman"/>
        </w:rPr>
        <w:t>belief-inconsistent evidence longer and</w:t>
      </w:r>
      <w:r w:rsidR="00C129A2">
        <w:rPr>
          <w:rFonts w:ascii="Times New Roman" w:hAnsi="Times New Roman" w:cs="Times New Roman"/>
        </w:rPr>
        <w:t xml:space="preserve"> generate more</w:t>
      </w:r>
      <w:r w:rsidR="00AA3086" w:rsidRPr="00AB57CD">
        <w:rPr>
          <w:rFonts w:ascii="Times New Roman" w:hAnsi="Times New Roman" w:cs="Times New Roman"/>
        </w:rPr>
        <w:t xml:space="preserve"> counterarguments </w:t>
      </w:r>
      <w:r w:rsidR="00AA3086">
        <w:rPr>
          <w:rFonts w:ascii="Times New Roman" w:hAnsi="Times New Roman" w:cs="Times New Roman"/>
        </w:rPr>
        <w:t xml:space="preserve">than </w:t>
      </w:r>
      <w:r w:rsidR="00AA3086" w:rsidRPr="00AB57CD">
        <w:rPr>
          <w:rFonts w:ascii="Times New Roman" w:hAnsi="Times New Roman" w:cs="Times New Roman"/>
        </w:rPr>
        <w:t xml:space="preserve">in response </w:t>
      </w:r>
      <w:r w:rsidR="00AA3086">
        <w:rPr>
          <w:rFonts w:ascii="Times New Roman" w:hAnsi="Times New Roman" w:cs="Times New Roman"/>
        </w:rPr>
        <w:t>to belief-consistent</w:t>
      </w:r>
      <w:r w:rsidR="00AA3086" w:rsidRPr="00AB57CD">
        <w:rPr>
          <w:rFonts w:ascii="Times New Roman" w:hAnsi="Times New Roman" w:cs="Times New Roman"/>
        </w:rPr>
        <w:t xml:space="preserve"> evidence (Munro &amp; Ditto, 1997; Taber &amp; Lodge, 2006</w:t>
      </w:r>
      <w:r w:rsidR="00E552FE">
        <w:rPr>
          <w:rFonts w:ascii="Times New Roman" w:hAnsi="Times New Roman" w:cs="Times New Roman"/>
        </w:rPr>
        <w:t xml:space="preserve">; but see </w:t>
      </w:r>
      <w:proofErr w:type="spellStart"/>
      <w:r w:rsidR="00E552FE">
        <w:rPr>
          <w:rFonts w:ascii="Times New Roman" w:hAnsi="Times New Roman" w:cs="Times New Roman"/>
        </w:rPr>
        <w:t>Kahan</w:t>
      </w:r>
      <w:proofErr w:type="spellEnd"/>
      <w:r w:rsidR="00E552FE">
        <w:rPr>
          <w:rFonts w:ascii="Times New Roman" w:hAnsi="Times New Roman" w:cs="Times New Roman"/>
        </w:rPr>
        <w:t xml:space="preserve">, </w:t>
      </w:r>
      <w:r w:rsidR="005A0AD5">
        <w:rPr>
          <w:rFonts w:ascii="Times New Roman" w:hAnsi="Times New Roman" w:cs="Times New Roman"/>
        </w:rPr>
        <w:t xml:space="preserve">Peters, Dawson, &amp; </w:t>
      </w:r>
      <w:proofErr w:type="spellStart"/>
      <w:r w:rsidR="005A0AD5">
        <w:rPr>
          <w:rFonts w:ascii="Times New Roman" w:hAnsi="Times New Roman" w:cs="Times New Roman"/>
        </w:rPr>
        <w:t>Slovic</w:t>
      </w:r>
      <w:proofErr w:type="spellEnd"/>
      <w:r w:rsidR="005A0AD5">
        <w:rPr>
          <w:rFonts w:ascii="Times New Roman" w:hAnsi="Times New Roman" w:cs="Times New Roman"/>
        </w:rPr>
        <w:t>, 2017</w:t>
      </w:r>
      <w:r w:rsidR="00AA3086" w:rsidRPr="00AB57CD">
        <w:rPr>
          <w:rFonts w:ascii="Times New Roman" w:hAnsi="Times New Roman" w:cs="Times New Roman"/>
        </w:rPr>
        <w:t>).</w:t>
      </w:r>
      <w:r w:rsidR="00AA3086">
        <w:rPr>
          <w:rFonts w:ascii="Times New Roman" w:hAnsi="Times New Roman" w:cs="Times New Roman"/>
        </w:rPr>
        <w:t xml:space="preserve"> </w:t>
      </w:r>
    </w:p>
    <w:p w14:paraId="0D6497F2" w14:textId="77777777" w:rsidR="00AA3086" w:rsidRDefault="00AA3086" w:rsidP="00AA3086">
      <w:pPr>
        <w:ind w:firstLine="720"/>
        <w:rPr>
          <w:rFonts w:ascii="Times New Roman" w:hAnsi="Times New Roman" w:cs="Times New Roman"/>
        </w:rPr>
      </w:pPr>
    </w:p>
    <w:p w14:paraId="3EC6A30D" w14:textId="218B39CA" w:rsidR="00AA3086" w:rsidRDefault="00C129A2" w:rsidP="00D43F0A">
      <w:pPr>
        <w:ind w:firstLine="720"/>
        <w:rPr>
          <w:rFonts w:ascii="Times New Roman" w:hAnsi="Times New Roman" w:cs="Times New Roman"/>
        </w:rPr>
      </w:pPr>
      <w:r>
        <w:rPr>
          <w:rFonts w:ascii="Times New Roman" w:hAnsi="Times New Roman" w:cs="Times New Roman"/>
        </w:rPr>
        <w:t>W</w:t>
      </w:r>
      <w:r w:rsidR="00AA3086">
        <w:rPr>
          <w:rFonts w:ascii="Times New Roman" w:hAnsi="Times New Roman" w:cs="Times New Roman"/>
        </w:rPr>
        <w:t xml:space="preserve">hen belief preservation motives distort reasoning and judgment, people believe their reasoning is objective because they </w:t>
      </w:r>
      <w:r w:rsidR="00AA3086" w:rsidRPr="00C1459C">
        <w:rPr>
          <w:rFonts w:ascii="Times New Roman" w:hAnsi="Times New Roman" w:cs="Times New Roman"/>
        </w:rPr>
        <w:t xml:space="preserve">quickly rationalize their automatic </w:t>
      </w:r>
      <w:r w:rsidR="005970A4">
        <w:rPr>
          <w:rFonts w:ascii="Times New Roman" w:hAnsi="Times New Roman" w:cs="Times New Roman"/>
        </w:rPr>
        <w:t xml:space="preserve">response </w:t>
      </w:r>
      <w:r w:rsidR="009F55F7">
        <w:rPr>
          <w:rFonts w:ascii="Times New Roman" w:hAnsi="Times New Roman" w:cs="Times New Roman"/>
        </w:rPr>
        <w:t>(Haidt, 2001</w:t>
      </w:r>
      <w:r w:rsidR="00AA3086">
        <w:rPr>
          <w:rFonts w:ascii="Times New Roman" w:hAnsi="Times New Roman" w:cs="Times New Roman"/>
        </w:rPr>
        <w:t xml:space="preserve">). </w:t>
      </w:r>
      <w:r w:rsidR="00104516">
        <w:rPr>
          <w:rFonts w:ascii="Times New Roman" w:hAnsi="Times New Roman" w:cs="Times New Roman"/>
        </w:rPr>
        <w:t xml:space="preserve"> </w:t>
      </w:r>
      <w:r w:rsidR="00AA3086">
        <w:rPr>
          <w:rFonts w:ascii="Times New Roman" w:hAnsi="Times New Roman" w:cs="Times New Roman"/>
        </w:rPr>
        <w:t xml:space="preserve">If motivated reasoning is unintentional, this poses an </w:t>
      </w:r>
      <w:r w:rsidR="00AA3086" w:rsidRPr="00C1459C">
        <w:rPr>
          <w:rFonts w:ascii="Times New Roman" w:hAnsi="Times New Roman" w:cs="Times New Roman"/>
        </w:rPr>
        <w:t xml:space="preserve">obstacle to </w:t>
      </w:r>
      <w:r w:rsidR="00AA3086">
        <w:rPr>
          <w:rFonts w:ascii="Times New Roman" w:hAnsi="Times New Roman" w:cs="Times New Roman"/>
        </w:rPr>
        <w:t>the generation of valid scientific knowledge (Hamilton, 2011)</w:t>
      </w:r>
      <w:r w:rsidR="00AA3086" w:rsidRPr="00C1459C">
        <w:rPr>
          <w:rFonts w:ascii="Times New Roman" w:hAnsi="Times New Roman" w:cs="Times New Roman"/>
        </w:rPr>
        <w:t>.</w:t>
      </w:r>
      <w:r w:rsidR="00AA3086">
        <w:rPr>
          <w:rFonts w:ascii="Times New Roman" w:hAnsi="Times New Roman" w:cs="Times New Roman"/>
        </w:rPr>
        <w:t xml:space="preserve"> </w:t>
      </w:r>
      <w:r w:rsidR="00104516">
        <w:rPr>
          <w:rFonts w:ascii="Times New Roman" w:hAnsi="Times New Roman" w:cs="Times New Roman"/>
        </w:rPr>
        <w:t xml:space="preserve"> </w:t>
      </w:r>
      <w:r w:rsidR="00AA3086">
        <w:rPr>
          <w:rFonts w:ascii="Times New Roman" w:hAnsi="Times New Roman" w:cs="Times New Roman"/>
        </w:rPr>
        <w:t>Recent evidence suggests that people</w:t>
      </w:r>
      <w:r w:rsidR="00AA3086" w:rsidRPr="00C1459C">
        <w:rPr>
          <w:rFonts w:ascii="Times New Roman" w:hAnsi="Times New Roman" w:cs="Times New Roman"/>
        </w:rPr>
        <w:t xml:space="preserve"> may possess some awareness of their bias</w:t>
      </w:r>
      <w:r w:rsidR="00AA3086">
        <w:rPr>
          <w:rFonts w:ascii="Times New Roman" w:hAnsi="Times New Roman" w:cs="Times New Roman"/>
        </w:rPr>
        <w:t xml:space="preserve">, and although laypeople attribute polarizing research findings to the researchers’ </w:t>
      </w:r>
      <w:r w:rsidR="00F95330">
        <w:rPr>
          <w:rFonts w:ascii="Times New Roman" w:hAnsi="Times New Roman" w:cs="Times New Roman"/>
        </w:rPr>
        <w:t>ideological beliefs</w:t>
      </w:r>
      <w:r w:rsidR="004F2063">
        <w:rPr>
          <w:rFonts w:ascii="Times New Roman" w:hAnsi="Times New Roman" w:cs="Times New Roman"/>
        </w:rPr>
        <w:t xml:space="preserve"> (Anglin, 2016</w:t>
      </w:r>
      <w:r w:rsidR="00AA3086">
        <w:rPr>
          <w:rFonts w:ascii="Times New Roman" w:hAnsi="Times New Roman" w:cs="Times New Roman"/>
        </w:rPr>
        <w:t xml:space="preserve">), they perceive </w:t>
      </w:r>
      <w:r w:rsidR="000B7D76">
        <w:rPr>
          <w:rFonts w:ascii="Times New Roman" w:hAnsi="Times New Roman" w:cs="Times New Roman"/>
        </w:rPr>
        <w:t>researchers</w:t>
      </w:r>
      <w:r w:rsidR="00AA3086">
        <w:rPr>
          <w:rFonts w:ascii="Times New Roman" w:hAnsi="Times New Roman" w:cs="Times New Roman"/>
        </w:rPr>
        <w:t xml:space="preserve"> to be less biased than themselves (Anglin, 2016). </w:t>
      </w:r>
      <w:r w:rsidR="00104516">
        <w:rPr>
          <w:rFonts w:ascii="Times New Roman" w:hAnsi="Times New Roman" w:cs="Times New Roman"/>
        </w:rPr>
        <w:t xml:space="preserve"> </w:t>
      </w:r>
      <w:r w:rsidR="00AA3086">
        <w:rPr>
          <w:rFonts w:ascii="Times New Roman" w:hAnsi="Times New Roman" w:cs="Times New Roman"/>
        </w:rPr>
        <w:t>However, accumulating evidence suggests that</w:t>
      </w:r>
      <w:r w:rsidR="00AA3086" w:rsidRPr="00C1459C">
        <w:rPr>
          <w:rFonts w:ascii="Times New Roman" w:hAnsi="Times New Roman" w:cs="Times New Roman"/>
        </w:rPr>
        <w:t xml:space="preserve"> </w:t>
      </w:r>
      <w:r w:rsidR="00AA3086">
        <w:rPr>
          <w:rFonts w:ascii="Times New Roman" w:hAnsi="Times New Roman" w:cs="Times New Roman"/>
        </w:rPr>
        <w:t xml:space="preserve">those with greater knowledge, education, and </w:t>
      </w:r>
      <w:r w:rsidR="00AA3086" w:rsidRPr="00C1459C">
        <w:rPr>
          <w:rFonts w:ascii="Times New Roman" w:hAnsi="Times New Roman" w:cs="Times New Roman"/>
        </w:rPr>
        <w:t>expertise</w:t>
      </w:r>
      <w:r w:rsidR="00104516">
        <w:rPr>
          <w:rFonts w:ascii="Times New Roman" w:hAnsi="Times New Roman" w:cs="Times New Roman"/>
        </w:rPr>
        <w:t xml:space="preserve"> </w:t>
      </w:r>
      <w:r w:rsidR="005970A4">
        <w:rPr>
          <w:rFonts w:ascii="Times New Roman" w:hAnsi="Times New Roman" w:cs="Times New Roman"/>
        </w:rPr>
        <w:t xml:space="preserve">(e.g., researchers) </w:t>
      </w:r>
      <w:r w:rsidR="00AA3086" w:rsidRPr="00C1459C">
        <w:rPr>
          <w:rFonts w:ascii="Times New Roman" w:hAnsi="Times New Roman" w:cs="Times New Roman"/>
        </w:rPr>
        <w:t xml:space="preserve">may be more prone to belief-driven processing (Anglin &amp; Jussim, 2017; </w:t>
      </w:r>
      <w:r w:rsidR="0078159B">
        <w:rPr>
          <w:rFonts w:ascii="Times New Roman" w:hAnsi="Times New Roman" w:cs="Times New Roman"/>
        </w:rPr>
        <w:t>Hamilton, 2011</w:t>
      </w:r>
      <w:r w:rsidR="00AA3086" w:rsidRPr="00C1459C">
        <w:rPr>
          <w:rFonts w:ascii="Times New Roman" w:hAnsi="Times New Roman" w:cs="Times New Roman"/>
        </w:rPr>
        <w:t>)</w:t>
      </w:r>
      <w:r w:rsidR="00AA3086">
        <w:rPr>
          <w:rFonts w:ascii="Times New Roman" w:hAnsi="Times New Roman" w:cs="Times New Roman"/>
        </w:rPr>
        <w:t xml:space="preserve">.  </w:t>
      </w:r>
    </w:p>
    <w:p w14:paraId="436B0003" w14:textId="77777777" w:rsidR="009942DF" w:rsidRPr="009942DF" w:rsidRDefault="009942DF" w:rsidP="009942DF">
      <w:pPr>
        <w:rPr>
          <w:rFonts w:ascii="Times New Roman" w:hAnsi="Times New Roman" w:cs="Times New Roman"/>
        </w:rPr>
      </w:pPr>
    </w:p>
    <w:p w14:paraId="7AEC3EB0" w14:textId="015A69F3" w:rsidR="009942DF" w:rsidRDefault="009942DF" w:rsidP="001C3527">
      <w:pPr>
        <w:rPr>
          <w:rFonts w:ascii="Times New Roman" w:hAnsi="Times New Roman" w:cs="Times New Roman"/>
          <w:b/>
          <w:bCs/>
        </w:rPr>
      </w:pPr>
      <w:r w:rsidRPr="001C3527">
        <w:rPr>
          <w:rFonts w:ascii="Times New Roman" w:hAnsi="Times New Roman" w:cs="Times New Roman"/>
          <w:b/>
        </w:rPr>
        <w:t>Indirect route</w:t>
      </w:r>
    </w:p>
    <w:p w14:paraId="6729B155" w14:textId="77777777" w:rsidR="001C3527" w:rsidRDefault="001C3527" w:rsidP="001C3527">
      <w:pPr>
        <w:rPr>
          <w:rFonts w:ascii="Times New Roman" w:hAnsi="Times New Roman" w:cs="Times New Roman"/>
          <w:b/>
          <w:bCs/>
        </w:rPr>
      </w:pPr>
    </w:p>
    <w:p w14:paraId="62BAC4FB" w14:textId="0C59692C" w:rsidR="009679C6" w:rsidRDefault="00D012E6" w:rsidP="00582085">
      <w:pPr>
        <w:ind w:firstLine="720"/>
        <w:rPr>
          <w:rFonts w:ascii="Times New Roman" w:hAnsi="Times New Roman" w:cs="Times New Roman"/>
        </w:rPr>
      </w:pPr>
      <w:r>
        <w:rPr>
          <w:rFonts w:ascii="Times New Roman" w:hAnsi="Times New Roman" w:cs="Times New Roman"/>
        </w:rPr>
        <w:t>Controversies over replication (</w:t>
      </w:r>
      <w:proofErr w:type="spellStart"/>
      <w:r w:rsidR="002D4160">
        <w:rPr>
          <w:rFonts w:ascii="Times New Roman" w:hAnsi="Times New Roman" w:cs="Times New Roman"/>
        </w:rPr>
        <w:t>Gelman</w:t>
      </w:r>
      <w:proofErr w:type="spellEnd"/>
      <w:r w:rsidR="002D4160">
        <w:rPr>
          <w:rFonts w:ascii="Times New Roman" w:hAnsi="Times New Roman" w:cs="Times New Roman"/>
        </w:rPr>
        <w:t>, 2016</w:t>
      </w:r>
      <w:r>
        <w:rPr>
          <w:rFonts w:ascii="Times New Roman" w:hAnsi="Times New Roman" w:cs="Times New Roman"/>
        </w:rPr>
        <w:t>), effect sizes (</w:t>
      </w:r>
      <w:r w:rsidR="00FF46AD">
        <w:rPr>
          <w:rFonts w:ascii="Times New Roman" w:hAnsi="Times New Roman" w:cs="Times New Roman"/>
        </w:rPr>
        <w:t>Ioannidis, 2008</w:t>
      </w:r>
      <w:r>
        <w:rPr>
          <w:rFonts w:ascii="Times New Roman" w:hAnsi="Times New Roman" w:cs="Times New Roman"/>
        </w:rPr>
        <w:t>), p-hacking (</w:t>
      </w:r>
      <w:r w:rsidR="004202D3">
        <w:rPr>
          <w:rFonts w:ascii="Times New Roman" w:hAnsi="Times New Roman" w:cs="Times New Roman"/>
        </w:rPr>
        <w:t>Simonsohn</w:t>
      </w:r>
      <w:r w:rsidR="00FF46AD">
        <w:rPr>
          <w:rFonts w:ascii="Times New Roman" w:hAnsi="Times New Roman" w:cs="Times New Roman"/>
        </w:rPr>
        <w:t xml:space="preserve"> </w:t>
      </w:r>
      <w:r w:rsidR="004202D3">
        <w:rPr>
          <w:rFonts w:ascii="Times New Roman" w:hAnsi="Times New Roman" w:cs="Times New Roman"/>
        </w:rPr>
        <w:t>et al.</w:t>
      </w:r>
      <w:r w:rsidR="00FF46AD">
        <w:rPr>
          <w:rFonts w:ascii="Times New Roman" w:hAnsi="Times New Roman" w:cs="Times New Roman"/>
        </w:rPr>
        <w:t>, 2013</w:t>
      </w:r>
      <w:r>
        <w:rPr>
          <w:rFonts w:ascii="Times New Roman" w:hAnsi="Times New Roman" w:cs="Times New Roman"/>
        </w:rPr>
        <w:t>), and null hypothesis testing (</w:t>
      </w:r>
      <w:r w:rsidR="003948A3">
        <w:rPr>
          <w:rFonts w:ascii="Times New Roman" w:hAnsi="Times New Roman" w:cs="Times New Roman"/>
        </w:rPr>
        <w:t>Cohen, 1994</w:t>
      </w:r>
      <w:r>
        <w:rPr>
          <w:rFonts w:ascii="Times New Roman" w:hAnsi="Times New Roman" w:cs="Times New Roman"/>
        </w:rPr>
        <w:t xml:space="preserve">) have led a number of scientists to question the reliability and validity of </w:t>
      </w:r>
      <w:r w:rsidR="00E1740D">
        <w:rPr>
          <w:rFonts w:ascii="Times New Roman" w:hAnsi="Times New Roman" w:cs="Times New Roman"/>
        </w:rPr>
        <w:t>f</w:t>
      </w:r>
      <w:r>
        <w:rPr>
          <w:rFonts w:ascii="Times New Roman" w:hAnsi="Times New Roman" w:cs="Times New Roman"/>
        </w:rPr>
        <w:t>indings across many disciplines.  Critics of this view emphasize confidence in the scientific method, and</w:t>
      </w:r>
      <w:r w:rsidR="00632D93">
        <w:rPr>
          <w:rFonts w:ascii="Times New Roman" w:hAnsi="Times New Roman" w:cs="Times New Roman"/>
        </w:rPr>
        <w:t>,</w:t>
      </w:r>
      <w:r>
        <w:rPr>
          <w:rFonts w:ascii="Times New Roman" w:hAnsi="Times New Roman" w:cs="Times New Roman"/>
        </w:rPr>
        <w:t xml:space="preserve"> for many disciplines</w:t>
      </w:r>
      <w:r w:rsidR="00632D93">
        <w:rPr>
          <w:rFonts w:ascii="Times New Roman" w:hAnsi="Times New Roman" w:cs="Times New Roman"/>
        </w:rPr>
        <w:t>,</w:t>
      </w:r>
      <w:r>
        <w:rPr>
          <w:rFonts w:ascii="Times New Roman" w:hAnsi="Times New Roman" w:cs="Times New Roman"/>
        </w:rPr>
        <w:t xml:space="preserve"> inferential </w:t>
      </w:r>
      <w:r>
        <w:rPr>
          <w:rFonts w:ascii="Times New Roman" w:hAnsi="Times New Roman" w:cs="Times New Roman"/>
        </w:rPr>
        <w:lastRenderedPageBreak/>
        <w:t>statistics (</w:t>
      </w:r>
      <w:r w:rsidR="000B7D76">
        <w:rPr>
          <w:rFonts w:ascii="Times New Roman" w:hAnsi="Times New Roman" w:cs="Times New Roman"/>
        </w:rPr>
        <w:t>Fiske, 2016</w:t>
      </w:r>
      <w:r>
        <w:rPr>
          <w:rFonts w:ascii="Times New Roman" w:hAnsi="Times New Roman" w:cs="Times New Roman"/>
        </w:rPr>
        <w:t xml:space="preserve">).  </w:t>
      </w:r>
      <w:r w:rsidR="00E1740D">
        <w:rPr>
          <w:rFonts w:ascii="Times New Roman" w:hAnsi="Times New Roman" w:cs="Times New Roman"/>
        </w:rPr>
        <w:t>It appears that o</w:t>
      </w:r>
      <w:r>
        <w:rPr>
          <w:rFonts w:ascii="Times New Roman" w:hAnsi="Times New Roman" w:cs="Times New Roman"/>
        </w:rPr>
        <w:t xml:space="preserve">ne unstated implication of this criticism is that scientific reformers </w:t>
      </w:r>
      <w:r w:rsidR="004F2063">
        <w:rPr>
          <w:rFonts w:ascii="Times New Roman" w:hAnsi="Times New Roman" w:cs="Times New Roman"/>
        </w:rPr>
        <w:t>have lost</w:t>
      </w:r>
      <w:r>
        <w:rPr>
          <w:rFonts w:ascii="Times New Roman" w:hAnsi="Times New Roman" w:cs="Times New Roman"/>
        </w:rPr>
        <w:t xml:space="preserve"> confidence in the scientific method.  </w:t>
      </w:r>
      <w:r w:rsidR="00A861E4">
        <w:rPr>
          <w:rFonts w:ascii="Times New Roman" w:hAnsi="Times New Roman" w:cs="Times New Roman"/>
        </w:rPr>
        <w:t>Yet, in</w:t>
      </w:r>
      <w:r w:rsidR="00C06E9C">
        <w:rPr>
          <w:rFonts w:ascii="Times New Roman" w:hAnsi="Times New Roman" w:cs="Times New Roman"/>
        </w:rPr>
        <w:t xml:space="preserve"> our view</w:t>
      </w:r>
      <w:r w:rsidR="00A861E4">
        <w:rPr>
          <w:rFonts w:ascii="Times New Roman" w:hAnsi="Times New Roman" w:cs="Times New Roman"/>
        </w:rPr>
        <w:t xml:space="preserve"> this is not the case.  T</w:t>
      </w:r>
      <w:r w:rsidR="007F6267">
        <w:rPr>
          <w:rFonts w:ascii="Times New Roman" w:hAnsi="Times New Roman" w:cs="Times New Roman"/>
        </w:rPr>
        <w:t xml:space="preserve">he </w:t>
      </w:r>
      <w:r w:rsidR="00D357E5">
        <w:rPr>
          <w:rFonts w:ascii="Times New Roman" w:hAnsi="Times New Roman" w:cs="Times New Roman"/>
        </w:rPr>
        <w:t>problem is not with</w:t>
      </w:r>
      <w:r w:rsidR="007F6267">
        <w:rPr>
          <w:rFonts w:ascii="Times New Roman" w:hAnsi="Times New Roman" w:cs="Times New Roman"/>
        </w:rPr>
        <w:t xml:space="preserve"> the scientific method</w:t>
      </w:r>
      <w:r w:rsidR="00B81C54">
        <w:rPr>
          <w:rFonts w:ascii="Times New Roman" w:hAnsi="Times New Roman" w:cs="Times New Roman"/>
        </w:rPr>
        <w:t xml:space="preserve">, it is with </w:t>
      </w:r>
      <w:r w:rsidR="00E624B3">
        <w:rPr>
          <w:rFonts w:ascii="Times New Roman" w:hAnsi="Times New Roman" w:cs="Times New Roman"/>
        </w:rPr>
        <w:t>human error in</w:t>
      </w:r>
      <w:r w:rsidR="00FD1C44">
        <w:rPr>
          <w:rFonts w:ascii="Times New Roman" w:hAnsi="Times New Roman" w:cs="Times New Roman"/>
        </w:rPr>
        <w:t xml:space="preserve"> employing</w:t>
      </w:r>
      <w:r w:rsidR="00FE62E6">
        <w:rPr>
          <w:rFonts w:ascii="Times New Roman" w:hAnsi="Times New Roman" w:cs="Times New Roman"/>
        </w:rPr>
        <w:t xml:space="preserve"> it</w:t>
      </w:r>
      <w:r w:rsidR="00A861E4">
        <w:rPr>
          <w:rFonts w:ascii="Times New Roman" w:hAnsi="Times New Roman" w:cs="Times New Roman"/>
        </w:rPr>
        <w:t xml:space="preserve">. </w:t>
      </w:r>
      <w:r w:rsidR="004F2063">
        <w:rPr>
          <w:rFonts w:ascii="Times New Roman" w:hAnsi="Times New Roman" w:cs="Times New Roman"/>
        </w:rPr>
        <w:t xml:space="preserve"> </w:t>
      </w:r>
      <w:r w:rsidR="00A861E4">
        <w:rPr>
          <w:rFonts w:ascii="Times New Roman" w:hAnsi="Times New Roman" w:cs="Times New Roman"/>
        </w:rPr>
        <w:t>W</w:t>
      </w:r>
      <w:r w:rsidR="00A2364C">
        <w:rPr>
          <w:rFonts w:ascii="Times New Roman" w:hAnsi="Times New Roman" w:cs="Times New Roman"/>
        </w:rPr>
        <w:t xml:space="preserve">e </w:t>
      </w:r>
      <w:r w:rsidR="004F2063">
        <w:rPr>
          <w:rFonts w:ascii="Times New Roman" w:hAnsi="Times New Roman" w:cs="Times New Roman"/>
        </w:rPr>
        <w:t xml:space="preserve">strongly </w:t>
      </w:r>
      <w:r w:rsidR="00A2364C">
        <w:rPr>
          <w:rFonts w:ascii="Times New Roman" w:hAnsi="Times New Roman" w:cs="Times New Roman"/>
        </w:rPr>
        <w:t>suspect that t</w:t>
      </w:r>
      <w:r>
        <w:rPr>
          <w:rFonts w:ascii="Times New Roman" w:hAnsi="Times New Roman" w:cs="Times New Roman"/>
        </w:rPr>
        <w:t xml:space="preserve">he </w:t>
      </w:r>
      <w:r w:rsidR="00D357E5">
        <w:rPr>
          <w:rFonts w:ascii="Times New Roman" w:hAnsi="Times New Roman" w:cs="Times New Roman"/>
        </w:rPr>
        <w:t xml:space="preserve">problem is behavioral and </w:t>
      </w:r>
      <w:r w:rsidR="00D357E5" w:rsidRPr="00FE62E6">
        <w:rPr>
          <w:rFonts w:ascii="Times New Roman" w:hAnsi="Times New Roman" w:cs="Times New Roman"/>
          <w:i/>
        </w:rPr>
        <w:t>largely unintentional</w:t>
      </w:r>
      <w:r w:rsidR="00582085">
        <w:rPr>
          <w:rFonts w:ascii="Times New Roman" w:hAnsi="Times New Roman" w:cs="Times New Roman"/>
        </w:rPr>
        <w:t xml:space="preserve"> – people may assign greater weight to desirable information (e.g., </w:t>
      </w:r>
      <w:proofErr w:type="spellStart"/>
      <w:r w:rsidR="00582085">
        <w:rPr>
          <w:rFonts w:ascii="Times New Roman" w:hAnsi="Times New Roman" w:cs="Times New Roman"/>
        </w:rPr>
        <w:t>Tappin</w:t>
      </w:r>
      <w:proofErr w:type="spellEnd"/>
      <w:r w:rsidR="00582085">
        <w:rPr>
          <w:rFonts w:ascii="Times New Roman" w:hAnsi="Times New Roman" w:cs="Times New Roman"/>
        </w:rPr>
        <w:t xml:space="preserve">, van der Leer, &amp; McKay, 2017).  </w:t>
      </w:r>
      <w:r w:rsidR="004F2063">
        <w:rPr>
          <w:rFonts w:ascii="Times New Roman" w:hAnsi="Times New Roman" w:cs="Times New Roman"/>
        </w:rPr>
        <w:t xml:space="preserve">We thus contend that </w:t>
      </w:r>
      <w:r w:rsidR="00871C57">
        <w:rPr>
          <w:rFonts w:ascii="Times New Roman" w:hAnsi="Times New Roman" w:cs="Times New Roman"/>
        </w:rPr>
        <w:t>o</w:t>
      </w:r>
      <w:r w:rsidR="009679C6">
        <w:rPr>
          <w:rFonts w:ascii="Times New Roman" w:hAnsi="Times New Roman" w:cs="Times New Roman"/>
        </w:rPr>
        <w:t xml:space="preserve">ne manifestation of </w:t>
      </w:r>
      <w:r w:rsidR="004F2063">
        <w:rPr>
          <w:rFonts w:ascii="Times New Roman" w:hAnsi="Times New Roman" w:cs="Times New Roman"/>
        </w:rPr>
        <w:t>this problem</w:t>
      </w:r>
      <w:r w:rsidR="009679C6">
        <w:rPr>
          <w:rFonts w:ascii="Times New Roman" w:hAnsi="Times New Roman" w:cs="Times New Roman"/>
        </w:rPr>
        <w:t xml:space="preserve"> is the indirect route</w:t>
      </w:r>
      <w:r w:rsidR="009B1F91">
        <w:rPr>
          <w:rFonts w:ascii="Times New Roman" w:hAnsi="Times New Roman" w:cs="Times New Roman"/>
        </w:rPr>
        <w:t xml:space="preserve"> of political confirmation bias in</w:t>
      </w:r>
      <w:r w:rsidR="000E66BB">
        <w:rPr>
          <w:rFonts w:ascii="Times New Roman" w:hAnsi="Times New Roman" w:cs="Times New Roman"/>
        </w:rPr>
        <w:t xml:space="preserve"> our proposed model</w:t>
      </w:r>
      <w:r w:rsidR="009679C6">
        <w:rPr>
          <w:rFonts w:ascii="Times New Roman" w:hAnsi="Times New Roman" w:cs="Times New Roman"/>
        </w:rPr>
        <w:t>.</w:t>
      </w:r>
      <w:r w:rsidR="009A66B6">
        <w:rPr>
          <w:rFonts w:ascii="Times New Roman" w:hAnsi="Times New Roman" w:cs="Times New Roman"/>
        </w:rPr>
        <w:t xml:space="preserve">  </w:t>
      </w:r>
    </w:p>
    <w:p w14:paraId="08AFFE48" w14:textId="77777777" w:rsidR="009679C6" w:rsidRDefault="009679C6" w:rsidP="00D012E6">
      <w:pPr>
        <w:ind w:firstLine="720"/>
        <w:rPr>
          <w:rFonts w:ascii="Times New Roman" w:hAnsi="Times New Roman" w:cs="Times New Roman"/>
        </w:rPr>
      </w:pPr>
    </w:p>
    <w:p w14:paraId="3DAB8879" w14:textId="5467FEEC" w:rsidR="00D012E6" w:rsidRDefault="00987FB7" w:rsidP="00D012E6">
      <w:pPr>
        <w:ind w:firstLine="720"/>
        <w:rPr>
          <w:rFonts w:ascii="Times New Roman" w:hAnsi="Times New Roman" w:cs="Times New Roman"/>
        </w:rPr>
      </w:pPr>
      <w:r>
        <w:rPr>
          <w:rFonts w:ascii="Times New Roman" w:hAnsi="Times New Roman" w:cs="Times New Roman"/>
        </w:rPr>
        <w:t>D</w:t>
      </w:r>
      <w:r w:rsidR="0047047D">
        <w:rPr>
          <w:rFonts w:ascii="Times New Roman" w:hAnsi="Times New Roman" w:cs="Times New Roman"/>
        </w:rPr>
        <w:t>ebates</w:t>
      </w:r>
      <w:r w:rsidR="00B06961">
        <w:rPr>
          <w:rFonts w:ascii="Times New Roman" w:hAnsi="Times New Roman" w:cs="Times New Roman"/>
        </w:rPr>
        <w:t xml:space="preserve"> as to whether hypothesis testing and the use of inferential statistics are impa</w:t>
      </w:r>
      <w:r w:rsidR="00024C29">
        <w:rPr>
          <w:rFonts w:ascii="Times New Roman" w:hAnsi="Times New Roman" w:cs="Times New Roman"/>
        </w:rPr>
        <w:t>c</w:t>
      </w:r>
      <w:r w:rsidR="00B06961">
        <w:rPr>
          <w:rFonts w:ascii="Times New Roman" w:hAnsi="Times New Roman" w:cs="Times New Roman"/>
        </w:rPr>
        <w:t xml:space="preserve">ted by </w:t>
      </w:r>
      <w:r w:rsidR="00E1740D">
        <w:rPr>
          <w:rFonts w:ascii="Times New Roman" w:hAnsi="Times New Roman" w:cs="Times New Roman"/>
        </w:rPr>
        <w:t xml:space="preserve">beliefs and </w:t>
      </w:r>
      <w:r w:rsidR="00B06961">
        <w:rPr>
          <w:rFonts w:ascii="Times New Roman" w:hAnsi="Times New Roman" w:cs="Times New Roman"/>
        </w:rPr>
        <w:t xml:space="preserve">value judgements </w:t>
      </w:r>
      <w:r w:rsidR="00C907BB">
        <w:rPr>
          <w:rFonts w:ascii="Times New Roman" w:hAnsi="Times New Roman" w:cs="Times New Roman"/>
        </w:rPr>
        <w:t>are not new (see</w:t>
      </w:r>
      <w:r w:rsidR="00AE23E0">
        <w:rPr>
          <w:rFonts w:ascii="Times New Roman" w:hAnsi="Times New Roman" w:cs="Times New Roman"/>
        </w:rPr>
        <w:t xml:space="preserve"> </w:t>
      </w:r>
      <w:proofErr w:type="spellStart"/>
      <w:r w:rsidR="003948A3">
        <w:rPr>
          <w:rFonts w:ascii="Times New Roman" w:hAnsi="Times New Roman" w:cs="Times New Roman"/>
        </w:rPr>
        <w:t>Meehl</w:t>
      </w:r>
      <w:proofErr w:type="spellEnd"/>
      <w:r w:rsidR="003948A3">
        <w:rPr>
          <w:rFonts w:ascii="Times New Roman" w:hAnsi="Times New Roman" w:cs="Times New Roman"/>
        </w:rPr>
        <w:t>, 1990</w:t>
      </w:r>
      <w:r w:rsidR="00237B81">
        <w:rPr>
          <w:rFonts w:ascii="Times New Roman" w:hAnsi="Times New Roman" w:cs="Times New Roman"/>
        </w:rPr>
        <w:t xml:space="preserve">; </w:t>
      </w:r>
      <w:r w:rsidR="0047047D">
        <w:rPr>
          <w:rFonts w:ascii="Times New Roman" w:hAnsi="Times New Roman" w:cs="Times New Roman"/>
        </w:rPr>
        <w:t>Rudner, 1953)</w:t>
      </w:r>
      <w:r w:rsidR="009F5E86">
        <w:rPr>
          <w:rFonts w:ascii="Times New Roman" w:hAnsi="Times New Roman" w:cs="Times New Roman"/>
        </w:rPr>
        <w:t xml:space="preserve">. </w:t>
      </w:r>
      <w:r>
        <w:rPr>
          <w:rFonts w:ascii="Times New Roman" w:hAnsi="Times New Roman" w:cs="Times New Roman"/>
        </w:rPr>
        <w:t>Rudner (1953</w:t>
      </w:r>
      <w:r w:rsidR="002D4160">
        <w:rPr>
          <w:rFonts w:ascii="Times New Roman" w:hAnsi="Times New Roman" w:cs="Times New Roman"/>
        </w:rPr>
        <w:t>)</w:t>
      </w:r>
      <w:r>
        <w:rPr>
          <w:rFonts w:ascii="Times New Roman" w:hAnsi="Times New Roman" w:cs="Times New Roman"/>
        </w:rPr>
        <w:t xml:space="preserve"> was one of the first to argue that the decision-making process </w:t>
      </w:r>
      <w:r w:rsidR="0078159B">
        <w:rPr>
          <w:rFonts w:ascii="Times New Roman" w:hAnsi="Times New Roman" w:cs="Times New Roman"/>
        </w:rPr>
        <w:t xml:space="preserve">involved in hypothesis testing </w:t>
      </w:r>
      <w:r w:rsidR="00FE62E6">
        <w:rPr>
          <w:rFonts w:ascii="Times New Roman" w:hAnsi="Times New Roman" w:cs="Times New Roman"/>
        </w:rPr>
        <w:t>was value-based</w:t>
      </w:r>
      <w:r w:rsidR="009F5E86">
        <w:rPr>
          <w:rFonts w:ascii="Times New Roman" w:hAnsi="Times New Roman" w:cs="Times New Roman"/>
        </w:rPr>
        <w:t>:</w:t>
      </w:r>
    </w:p>
    <w:p w14:paraId="48EFCC3E" w14:textId="77777777" w:rsidR="009F5E86" w:rsidRDefault="009F5E86" w:rsidP="00D012E6">
      <w:pPr>
        <w:ind w:firstLine="720"/>
      </w:pPr>
    </w:p>
    <w:p w14:paraId="7EC0A384" w14:textId="77777777" w:rsidR="009F5E86" w:rsidRPr="009F5E86" w:rsidRDefault="009F5E86" w:rsidP="009F5E86">
      <w:pPr>
        <w:ind w:left="720" w:right="1440"/>
        <w:rPr>
          <w:rFonts w:ascii="Times New Roman" w:hAnsi="Times New Roman" w:cs="Times New Roman"/>
        </w:rPr>
      </w:pPr>
      <w:r w:rsidRPr="009F5E86">
        <w:rPr>
          <w:rFonts w:ascii="Times New Roman" w:hAnsi="Times New Roman" w:cs="Times New Roman"/>
        </w:rPr>
        <w:t xml:space="preserve">“For the scientist to close his eyes to the fact that the scientific method </w:t>
      </w:r>
      <w:r w:rsidRPr="009F5E86">
        <w:rPr>
          <w:rFonts w:ascii="Times New Roman" w:hAnsi="Times New Roman" w:cs="Times New Roman"/>
          <w:i/>
        </w:rPr>
        <w:t>intrinsically</w:t>
      </w:r>
      <w:r w:rsidRPr="009F5E86">
        <w:rPr>
          <w:rFonts w:ascii="Times New Roman" w:hAnsi="Times New Roman" w:cs="Times New Roman"/>
        </w:rPr>
        <w:t xml:space="preserve"> requires the making of value decisions, for him to push out of his consciousness the fact that he does make them, can in no way bring him closer to the ideal of objectivity.  To refuse to pay attention to the value decisions which </w:t>
      </w:r>
      <w:r w:rsidRPr="009F5E86">
        <w:rPr>
          <w:rFonts w:ascii="Times New Roman" w:hAnsi="Times New Roman" w:cs="Times New Roman"/>
          <w:i/>
        </w:rPr>
        <w:t>must</w:t>
      </w:r>
      <w:r w:rsidRPr="009F5E86">
        <w:rPr>
          <w:rFonts w:ascii="Times New Roman" w:hAnsi="Times New Roman" w:cs="Times New Roman"/>
        </w:rPr>
        <w:t xml:space="preserve"> be made, to make them intuitively, unconsciously, haphazardly, is to leave an essential aspect of scientific method scientifically out of control” (p. 6).</w:t>
      </w:r>
    </w:p>
    <w:p w14:paraId="556BE60B" w14:textId="77777777" w:rsidR="009F5E86" w:rsidRDefault="009F5E86" w:rsidP="00D012E6">
      <w:pPr>
        <w:ind w:firstLine="720"/>
      </w:pPr>
    </w:p>
    <w:p w14:paraId="597D683B" w14:textId="038A6BB4" w:rsidR="001A560A" w:rsidRDefault="00E1740D" w:rsidP="00B06961">
      <w:pPr>
        <w:rPr>
          <w:rFonts w:ascii="Times New Roman" w:hAnsi="Times New Roman" w:cs="Times New Roman"/>
          <w:bCs/>
        </w:rPr>
      </w:pPr>
      <w:r>
        <w:rPr>
          <w:rFonts w:ascii="Times New Roman" w:hAnsi="Times New Roman" w:cs="Times New Roman"/>
          <w:bCs/>
        </w:rPr>
        <w:t>We agree with this position and contend it is flawed t</w:t>
      </w:r>
      <w:r w:rsidR="00B06961">
        <w:rPr>
          <w:rFonts w:ascii="Times New Roman" w:hAnsi="Times New Roman" w:cs="Times New Roman"/>
          <w:bCs/>
        </w:rPr>
        <w:t xml:space="preserve">o assume that the scientific method </w:t>
      </w:r>
      <w:r>
        <w:rPr>
          <w:rFonts w:ascii="Times New Roman" w:hAnsi="Times New Roman" w:cs="Times New Roman"/>
          <w:bCs/>
        </w:rPr>
        <w:t>ensures that a researcher’s beliefs and values cannot influence how findings are interpreted</w:t>
      </w:r>
      <w:r w:rsidR="00B06961">
        <w:rPr>
          <w:rFonts w:ascii="Times New Roman" w:hAnsi="Times New Roman" w:cs="Times New Roman"/>
          <w:bCs/>
        </w:rPr>
        <w:t xml:space="preserve">.  </w:t>
      </w:r>
      <w:r w:rsidR="002D4160">
        <w:rPr>
          <w:rFonts w:ascii="Times New Roman" w:hAnsi="Times New Roman" w:cs="Times New Roman"/>
          <w:bCs/>
        </w:rPr>
        <w:t>We</w:t>
      </w:r>
      <w:r w:rsidR="001A560A">
        <w:rPr>
          <w:rFonts w:ascii="Times New Roman" w:hAnsi="Times New Roman" w:cs="Times New Roman"/>
          <w:bCs/>
        </w:rPr>
        <w:t xml:space="preserve"> propose that </w:t>
      </w:r>
      <w:r w:rsidR="00C907BB">
        <w:rPr>
          <w:rFonts w:ascii="Times New Roman" w:hAnsi="Times New Roman" w:cs="Times New Roman"/>
          <w:bCs/>
        </w:rPr>
        <w:t xml:space="preserve">political </w:t>
      </w:r>
      <w:r>
        <w:rPr>
          <w:rFonts w:ascii="Times New Roman" w:hAnsi="Times New Roman" w:cs="Times New Roman"/>
          <w:bCs/>
        </w:rPr>
        <w:t>beliefs</w:t>
      </w:r>
      <w:r w:rsidR="001A560A">
        <w:rPr>
          <w:rFonts w:ascii="Times New Roman" w:hAnsi="Times New Roman" w:cs="Times New Roman"/>
          <w:bCs/>
        </w:rPr>
        <w:t xml:space="preserve"> and values can </w:t>
      </w:r>
      <w:r w:rsidR="008D3FD4">
        <w:rPr>
          <w:rFonts w:ascii="Times New Roman" w:hAnsi="Times New Roman" w:cs="Times New Roman"/>
          <w:bCs/>
        </w:rPr>
        <w:t xml:space="preserve">indirectly </w:t>
      </w:r>
      <w:r w:rsidR="001A560A">
        <w:rPr>
          <w:rFonts w:ascii="Times New Roman" w:hAnsi="Times New Roman" w:cs="Times New Roman"/>
          <w:bCs/>
        </w:rPr>
        <w:t>influence the research process</w:t>
      </w:r>
      <w:r w:rsidR="008D3FD4">
        <w:rPr>
          <w:rFonts w:ascii="Times New Roman" w:hAnsi="Times New Roman" w:cs="Times New Roman"/>
          <w:bCs/>
        </w:rPr>
        <w:t xml:space="preserve"> by impacting any of the following</w:t>
      </w:r>
      <w:r w:rsidR="008A403D">
        <w:rPr>
          <w:rFonts w:ascii="Times New Roman" w:hAnsi="Times New Roman" w:cs="Times New Roman"/>
          <w:bCs/>
        </w:rPr>
        <w:t>, alone or in combination</w:t>
      </w:r>
      <w:r w:rsidR="001A560A">
        <w:rPr>
          <w:rFonts w:ascii="Times New Roman" w:hAnsi="Times New Roman" w:cs="Times New Roman"/>
          <w:bCs/>
        </w:rPr>
        <w:t xml:space="preserve">: the selection of the research question; </w:t>
      </w:r>
      <w:r w:rsidR="00473F79">
        <w:rPr>
          <w:rFonts w:ascii="Times New Roman" w:hAnsi="Times New Roman" w:cs="Times New Roman"/>
          <w:bCs/>
        </w:rPr>
        <w:t xml:space="preserve">the research design; </w:t>
      </w:r>
      <w:r w:rsidR="000D4C82">
        <w:rPr>
          <w:rFonts w:ascii="Times New Roman" w:hAnsi="Times New Roman" w:cs="Times New Roman"/>
          <w:bCs/>
        </w:rPr>
        <w:t>what</w:t>
      </w:r>
      <w:r w:rsidR="001A560A">
        <w:rPr>
          <w:rFonts w:ascii="Times New Roman" w:hAnsi="Times New Roman" w:cs="Times New Roman"/>
          <w:bCs/>
        </w:rPr>
        <w:t xml:space="preserve"> variables </w:t>
      </w:r>
      <w:r w:rsidR="000D4C82">
        <w:rPr>
          <w:rFonts w:ascii="Times New Roman" w:hAnsi="Times New Roman" w:cs="Times New Roman"/>
          <w:bCs/>
        </w:rPr>
        <w:t>are</w:t>
      </w:r>
      <w:r w:rsidR="001A560A">
        <w:rPr>
          <w:rFonts w:ascii="Times New Roman" w:hAnsi="Times New Roman" w:cs="Times New Roman"/>
          <w:bCs/>
        </w:rPr>
        <w:t xml:space="preserve"> measure</w:t>
      </w:r>
      <w:r w:rsidR="000D4C82">
        <w:rPr>
          <w:rFonts w:ascii="Times New Roman" w:hAnsi="Times New Roman" w:cs="Times New Roman"/>
          <w:bCs/>
        </w:rPr>
        <w:t>d and how they are measured</w:t>
      </w:r>
      <w:r w:rsidR="001A560A">
        <w:rPr>
          <w:rFonts w:ascii="Times New Roman" w:hAnsi="Times New Roman" w:cs="Times New Roman"/>
          <w:bCs/>
        </w:rPr>
        <w:t xml:space="preserve">; </w:t>
      </w:r>
      <w:r w:rsidR="000D4C82">
        <w:rPr>
          <w:rFonts w:ascii="Times New Roman" w:hAnsi="Times New Roman" w:cs="Times New Roman"/>
          <w:bCs/>
        </w:rPr>
        <w:t xml:space="preserve">and, </w:t>
      </w:r>
      <w:r w:rsidR="001A560A">
        <w:rPr>
          <w:rFonts w:ascii="Times New Roman" w:hAnsi="Times New Roman" w:cs="Times New Roman"/>
          <w:bCs/>
        </w:rPr>
        <w:t xml:space="preserve">the statistical analyses </w:t>
      </w:r>
      <w:r w:rsidR="000D4C82">
        <w:rPr>
          <w:rFonts w:ascii="Times New Roman" w:hAnsi="Times New Roman" w:cs="Times New Roman"/>
          <w:bCs/>
        </w:rPr>
        <w:t xml:space="preserve">performed </w:t>
      </w:r>
      <w:r w:rsidR="001A560A">
        <w:rPr>
          <w:rFonts w:ascii="Times New Roman" w:hAnsi="Times New Roman" w:cs="Times New Roman"/>
          <w:bCs/>
        </w:rPr>
        <w:t xml:space="preserve">and the inferences made from </w:t>
      </w:r>
      <w:r w:rsidR="000D4C82">
        <w:rPr>
          <w:rFonts w:ascii="Times New Roman" w:hAnsi="Times New Roman" w:cs="Times New Roman"/>
          <w:bCs/>
        </w:rPr>
        <w:t>them</w:t>
      </w:r>
      <w:r w:rsidR="001A560A">
        <w:rPr>
          <w:rFonts w:ascii="Times New Roman" w:hAnsi="Times New Roman" w:cs="Times New Roman"/>
          <w:bCs/>
        </w:rPr>
        <w:t>.  This section describes each of these eleme</w:t>
      </w:r>
      <w:r w:rsidR="000D4C82">
        <w:rPr>
          <w:rFonts w:ascii="Times New Roman" w:hAnsi="Times New Roman" w:cs="Times New Roman"/>
          <w:bCs/>
        </w:rPr>
        <w:t>nts of the research process through</w:t>
      </w:r>
      <w:r w:rsidR="00F56082">
        <w:rPr>
          <w:rFonts w:ascii="Times New Roman" w:hAnsi="Times New Roman" w:cs="Times New Roman"/>
          <w:bCs/>
        </w:rPr>
        <w:t xml:space="preserve"> examples from </w:t>
      </w:r>
      <w:r w:rsidR="001A560A">
        <w:rPr>
          <w:rFonts w:ascii="Times New Roman" w:hAnsi="Times New Roman" w:cs="Times New Roman"/>
          <w:bCs/>
        </w:rPr>
        <w:t>social psychological literature.</w:t>
      </w:r>
    </w:p>
    <w:p w14:paraId="1C0A1DC4" w14:textId="77777777" w:rsidR="001A560A" w:rsidRDefault="001A560A" w:rsidP="00B06961">
      <w:pPr>
        <w:rPr>
          <w:rFonts w:ascii="Times New Roman" w:hAnsi="Times New Roman" w:cs="Times New Roman"/>
          <w:bCs/>
        </w:rPr>
      </w:pPr>
    </w:p>
    <w:p w14:paraId="742EF2E8" w14:textId="0E6E126C" w:rsidR="00172E43" w:rsidRPr="002D4160" w:rsidRDefault="001A560A" w:rsidP="00A23C28">
      <w:pPr>
        <w:rPr>
          <w:rFonts w:ascii="Times New Roman" w:hAnsi="Times New Roman" w:cs="Times New Roman"/>
          <w:bCs/>
          <w:i/>
        </w:rPr>
      </w:pPr>
      <w:r w:rsidRPr="002D4160">
        <w:rPr>
          <w:rFonts w:ascii="Times New Roman" w:hAnsi="Times New Roman" w:cs="Times New Roman"/>
          <w:bCs/>
          <w:i/>
        </w:rPr>
        <w:t>Research Question</w:t>
      </w:r>
    </w:p>
    <w:p w14:paraId="188EA024" w14:textId="77777777" w:rsidR="00A23C28" w:rsidRDefault="00A23C28" w:rsidP="00A23C28">
      <w:pPr>
        <w:ind w:firstLine="720"/>
        <w:rPr>
          <w:rFonts w:ascii="Times New Roman" w:hAnsi="Times New Roman" w:cs="Times New Roman"/>
          <w:bCs/>
        </w:rPr>
      </w:pPr>
    </w:p>
    <w:p w14:paraId="68BB2072" w14:textId="745D41FF" w:rsidR="00F11F92" w:rsidRDefault="00363D46" w:rsidP="00A23C28">
      <w:pPr>
        <w:ind w:firstLine="720"/>
        <w:rPr>
          <w:rFonts w:ascii="Times New Roman" w:hAnsi="Times New Roman" w:cs="Times New Roman"/>
          <w:bCs/>
        </w:rPr>
      </w:pPr>
      <w:r>
        <w:rPr>
          <w:rFonts w:ascii="Times New Roman" w:hAnsi="Times New Roman" w:cs="Times New Roman"/>
          <w:bCs/>
        </w:rPr>
        <w:t>One way that that</w:t>
      </w:r>
      <w:r w:rsidR="00C06E9C">
        <w:rPr>
          <w:rFonts w:ascii="Times New Roman" w:hAnsi="Times New Roman" w:cs="Times New Roman"/>
          <w:bCs/>
        </w:rPr>
        <w:t xml:space="preserve"> a researcher’s political beliefs</w:t>
      </w:r>
      <w:r>
        <w:rPr>
          <w:rFonts w:ascii="Times New Roman" w:hAnsi="Times New Roman" w:cs="Times New Roman"/>
          <w:bCs/>
        </w:rPr>
        <w:t xml:space="preserve"> can indirectly influence conclusions is by influencing which questions they ask and how they ask them.  </w:t>
      </w:r>
      <w:r w:rsidR="007F1653">
        <w:rPr>
          <w:rFonts w:ascii="Times New Roman" w:hAnsi="Times New Roman" w:cs="Times New Roman"/>
          <w:bCs/>
        </w:rPr>
        <w:t>T</w:t>
      </w:r>
      <w:r w:rsidR="00F11F92">
        <w:rPr>
          <w:rFonts w:ascii="Times New Roman" w:hAnsi="Times New Roman" w:cs="Times New Roman"/>
          <w:bCs/>
        </w:rPr>
        <w:t xml:space="preserve">he horrific events of World War II </w:t>
      </w:r>
      <w:r w:rsidR="007F1653">
        <w:rPr>
          <w:rFonts w:ascii="Times New Roman" w:hAnsi="Times New Roman" w:cs="Times New Roman"/>
          <w:bCs/>
        </w:rPr>
        <w:t xml:space="preserve">sparked </w:t>
      </w:r>
      <w:r w:rsidR="00172E43">
        <w:rPr>
          <w:rFonts w:ascii="Times New Roman" w:hAnsi="Times New Roman" w:cs="Times New Roman"/>
          <w:bCs/>
        </w:rPr>
        <w:t xml:space="preserve">greater </w:t>
      </w:r>
      <w:r w:rsidR="00F11F92">
        <w:rPr>
          <w:rFonts w:ascii="Times New Roman" w:hAnsi="Times New Roman" w:cs="Times New Roman"/>
          <w:bCs/>
        </w:rPr>
        <w:t>interest in explaining the psychological roots of fascism</w:t>
      </w:r>
      <w:r w:rsidR="00E1740D">
        <w:rPr>
          <w:rFonts w:ascii="Times New Roman" w:hAnsi="Times New Roman" w:cs="Times New Roman"/>
          <w:bCs/>
        </w:rPr>
        <w:t xml:space="preserve"> and authoritarianism</w:t>
      </w:r>
      <w:r w:rsidR="00172E43">
        <w:rPr>
          <w:rFonts w:ascii="Times New Roman" w:hAnsi="Times New Roman" w:cs="Times New Roman"/>
          <w:bCs/>
        </w:rPr>
        <w:t xml:space="preserve"> </w:t>
      </w:r>
      <w:r w:rsidR="00E1740D">
        <w:rPr>
          <w:rFonts w:ascii="Times New Roman" w:hAnsi="Times New Roman" w:cs="Times New Roman"/>
          <w:bCs/>
        </w:rPr>
        <w:t xml:space="preserve">(see </w:t>
      </w:r>
      <w:r w:rsidR="00F11F92">
        <w:rPr>
          <w:rFonts w:ascii="Times New Roman" w:hAnsi="Times New Roman" w:cs="Times New Roman"/>
          <w:bCs/>
        </w:rPr>
        <w:t xml:space="preserve">Adorno, </w:t>
      </w:r>
      <w:proofErr w:type="spellStart"/>
      <w:r w:rsidR="00F11F92">
        <w:rPr>
          <w:rFonts w:ascii="Times New Roman" w:hAnsi="Times New Roman" w:cs="Times New Roman"/>
          <w:bCs/>
        </w:rPr>
        <w:t>Frenkel-Brunswik</w:t>
      </w:r>
      <w:proofErr w:type="spellEnd"/>
      <w:r w:rsidR="00F11F92">
        <w:rPr>
          <w:rFonts w:ascii="Times New Roman" w:hAnsi="Times New Roman" w:cs="Times New Roman"/>
          <w:bCs/>
        </w:rPr>
        <w:t xml:space="preserve">, Levinson, &amp; Sanford, 1950).  Adorno et al. (1950) defined authoritarianism as a personality syndrome characterized by ethnocentrism, aggression, submissiveness to recognized authority figures, and political conservatism.  They also developed the F Scale to identify those </w:t>
      </w:r>
      <w:r w:rsidR="004F2063">
        <w:rPr>
          <w:rFonts w:ascii="Times New Roman" w:hAnsi="Times New Roman" w:cs="Times New Roman"/>
          <w:bCs/>
        </w:rPr>
        <w:t>predisposed to an</w:t>
      </w:r>
      <w:r w:rsidR="00F11F92">
        <w:rPr>
          <w:rFonts w:ascii="Times New Roman" w:hAnsi="Times New Roman" w:cs="Times New Roman"/>
          <w:bCs/>
        </w:rPr>
        <w:t xml:space="preserve"> authoritarian personality.  Although </w:t>
      </w:r>
      <w:r w:rsidR="00E1740D">
        <w:rPr>
          <w:rFonts w:ascii="Times New Roman" w:hAnsi="Times New Roman" w:cs="Times New Roman"/>
          <w:bCs/>
        </w:rPr>
        <w:t>this</w:t>
      </w:r>
      <w:r w:rsidR="002D4160">
        <w:rPr>
          <w:rFonts w:ascii="Times New Roman" w:hAnsi="Times New Roman" w:cs="Times New Roman"/>
          <w:bCs/>
        </w:rPr>
        <w:t xml:space="preserve"> work was criticized (</w:t>
      </w:r>
      <w:r w:rsidR="00883F03">
        <w:rPr>
          <w:rFonts w:ascii="Times New Roman" w:hAnsi="Times New Roman" w:cs="Times New Roman"/>
          <w:bCs/>
        </w:rPr>
        <w:t xml:space="preserve">e.g., </w:t>
      </w:r>
      <w:proofErr w:type="spellStart"/>
      <w:r w:rsidR="00F11F92">
        <w:rPr>
          <w:rFonts w:ascii="Times New Roman" w:hAnsi="Times New Roman" w:cs="Times New Roman"/>
          <w:bCs/>
        </w:rPr>
        <w:t>Rokeach</w:t>
      </w:r>
      <w:proofErr w:type="spellEnd"/>
      <w:r w:rsidR="00F11F92">
        <w:rPr>
          <w:rFonts w:ascii="Times New Roman" w:hAnsi="Times New Roman" w:cs="Times New Roman"/>
          <w:bCs/>
        </w:rPr>
        <w:t>, 1960</w:t>
      </w:r>
      <w:r w:rsidR="002D4160">
        <w:rPr>
          <w:rFonts w:ascii="Times New Roman" w:hAnsi="Times New Roman" w:cs="Times New Roman"/>
          <w:bCs/>
        </w:rPr>
        <w:t xml:space="preserve">; </w:t>
      </w:r>
      <w:proofErr w:type="spellStart"/>
      <w:r w:rsidR="002D4160">
        <w:rPr>
          <w:rFonts w:ascii="Times New Roman" w:hAnsi="Times New Roman" w:cs="Times New Roman"/>
          <w:bCs/>
        </w:rPr>
        <w:t>Shils</w:t>
      </w:r>
      <w:proofErr w:type="spellEnd"/>
      <w:r w:rsidR="002D4160">
        <w:rPr>
          <w:rFonts w:ascii="Times New Roman" w:hAnsi="Times New Roman" w:cs="Times New Roman"/>
          <w:bCs/>
        </w:rPr>
        <w:t>, 1954</w:t>
      </w:r>
      <w:r w:rsidR="00F11F92">
        <w:rPr>
          <w:rFonts w:ascii="Times New Roman" w:hAnsi="Times New Roman" w:cs="Times New Roman"/>
          <w:bCs/>
        </w:rPr>
        <w:t xml:space="preserve">) and the F Scale was </w:t>
      </w:r>
      <w:r w:rsidR="00473F79">
        <w:rPr>
          <w:rFonts w:ascii="Times New Roman" w:hAnsi="Times New Roman" w:cs="Times New Roman"/>
          <w:bCs/>
        </w:rPr>
        <w:t>p</w:t>
      </w:r>
      <w:r w:rsidR="00F11F92">
        <w:rPr>
          <w:rFonts w:ascii="Times New Roman" w:hAnsi="Times New Roman" w:cs="Times New Roman"/>
          <w:bCs/>
        </w:rPr>
        <w:t>sychometrically flawed (</w:t>
      </w:r>
      <w:proofErr w:type="spellStart"/>
      <w:r w:rsidR="00F11F92">
        <w:rPr>
          <w:rFonts w:ascii="Times New Roman" w:hAnsi="Times New Roman" w:cs="Times New Roman"/>
          <w:bCs/>
        </w:rPr>
        <w:t>Altemeyer</w:t>
      </w:r>
      <w:proofErr w:type="spellEnd"/>
      <w:r w:rsidR="00F11F92">
        <w:rPr>
          <w:rFonts w:ascii="Times New Roman" w:hAnsi="Times New Roman" w:cs="Times New Roman"/>
          <w:bCs/>
        </w:rPr>
        <w:t>, 19</w:t>
      </w:r>
      <w:r w:rsidR="00AE23E0">
        <w:rPr>
          <w:rFonts w:ascii="Times New Roman" w:hAnsi="Times New Roman" w:cs="Times New Roman"/>
          <w:bCs/>
        </w:rPr>
        <w:t>96</w:t>
      </w:r>
      <w:r w:rsidR="00F11F92">
        <w:rPr>
          <w:rFonts w:ascii="Times New Roman" w:hAnsi="Times New Roman" w:cs="Times New Roman"/>
          <w:bCs/>
        </w:rPr>
        <w:t xml:space="preserve">), research on authoritarianism remains a burgeoning area of research.  </w:t>
      </w:r>
    </w:p>
    <w:p w14:paraId="2C45914F" w14:textId="77777777" w:rsidR="00B952B8" w:rsidRDefault="00B952B8" w:rsidP="00A23C28">
      <w:pPr>
        <w:ind w:firstLine="720"/>
        <w:rPr>
          <w:rFonts w:ascii="Times New Roman" w:hAnsi="Times New Roman" w:cs="Times New Roman"/>
          <w:bCs/>
        </w:rPr>
      </w:pPr>
    </w:p>
    <w:p w14:paraId="03E43CF3" w14:textId="5D24655F" w:rsidR="00B952B8" w:rsidRDefault="0058447F" w:rsidP="00A23C28">
      <w:pPr>
        <w:ind w:firstLine="720"/>
        <w:rPr>
          <w:rFonts w:ascii="Times New Roman" w:hAnsi="Times New Roman" w:cs="Times New Roman"/>
          <w:bCs/>
        </w:rPr>
      </w:pPr>
      <w:proofErr w:type="spellStart"/>
      <w:r>
        <w:rPr>
          <w:rFonts w:ascii="Times New Roman" w:hAnsi="Times New Roman" w:cs="Times New Roman"/>
          <w:bCs/>
        </w:rPr>
        <w:t>Shils</w:t>
      </w:r>
      <w:proofErr w:type="spellEnd"/>
      <w:r>
        <w:rPr>
          <w:rFonts w:ascii="Times New Roman" w:hAnsi="Times New Roman" w:cs="Times New Roman"/>
          <w:bCs/>
        </w:rPr>
        <w:t>’ (1954)</w:t>
      </w:r>
      <w:r w:rsidR="00F95330">
        <w:rPr>
          <w:rFonts w:ascii="Times New Roman" w:hAnsi="Times New Roman" w:cs="Times New Roman"/>
          <w:bCs/>
        </w:rPr>
        <w:t xml:space="preserve">, </w:t>
      </w:r>
      <w:r w:rsidR="00BA5F4D">
        <w:rPr>
          <w:rFonts w:ascii="Times New Roman" w:hAnsi="Times New Roman" w:cs="Times New Roman"/>
          <w:bCs/>
        </w:rPr>
        <w:t>one of the earliest and most prominent critics</w:t>
      </w:r>
      <w:r w:rsidR="00F95330">
        <w:rPr>
          <w:rFonts w:ascii="Times New Roman" w:hAnsi="Times New Roman" w:cs="Times New Roman"/>
          <w:bCs/>
        </w:rPr>
        <w:t>,</w:t>
      </w:r>
      <w:r>
        <w:rPr>
          <w:rFonts w:ascii="Times New Roman" w:hAnsi="Times New Roman" w:cs="Times New Roman"/>
          <w:bCs/>
        </w:rPr>
        <w:t xml:space="preserve"> </w:t>
      </w:r>
      <w:r w:rsidR="00B30810">
        <w:rPr>
          <w:rFonts w:ascii="Times New Roman" w:hAnsi="Times New Roman" w:cs="Times New Roman"/>
          <w:bCs/>
        </w:rPr>
        <w:t>suggested</w:t>
      </w:r>
      <w:r>
        <w:rPr>
          <w:rFonts w:ascii="Times New Roman" w:hAnsi="Times New Roman" w:cs="Times New Roman"/>
          <w:bCs/>
        </w:rPr>
        <w:t xml:space="preserve"> that the w</w:t>
      </w:r>
      <w:r w:rsidR="00B30810">
        <w:rPr>
          <w:rFonts w:ascii="Times New Roman" w:hAnsi="Times New Roman" w:cs="Times New Roman"/>
          <w:bCs/>
        </w:rPr>
        <w:t xml:space="preserve">ork of Adorno et al. (1950) </w:t>
      </w:r>
      <w:r w:rsidR="008838FF">
        <w:rPr>
          <w:rFonts w:ascii="Times New Roman" w:hAnsi="Times New Roman" w:cs="Times New Roman"/>
          <w:bCs/>
        </w:rPr>
        <w:t>was politicized</w:t>
      </w:r>
      <w:r w:rsidR="009F55F7">
        <w:rPr>
          <w:rFonts w:ascii="Times New Roman" w:hAnsi="Times New Roman" w:cs="Times New Roman"/>
          <w:bCs/>
        </w:rPr>
        <w:t xml:space="preserve"> because its </w:t>
      </w:r>
      <w:r w:rsidR="00B30810">
        <w:rPr>
          <w:rFonts w:ascii="Times New Roman" w:hAnsi="Times New Roman" w:cs="Times New Roman"/>
          <w:bCs/>
        </w:rPr>
        <w:t xml:space="preserve">conceptualization </w:t>
      </w:r>
      <w:r w:rsidR="008838FF">
        <w:rPr>
          <w:rFonts w:ascii="Times New Roman" w:hAnsi="Times New Roman" w:cs="Times New Roman"/>
          <w:bCs/>
        </w:rPr>
        <w:t xml:space="preserve">of political ideology </w:t>
      </w:r>
      <w:r w:rsidR="009F55F7">
        <w:rPr>
          <w:rFonts w:ascii="Times New Roman" w:hAnsi="Times New Roman" w:cs="Times New Roman"/>
          <w:bCs/>
        </w:rPr>
        <w:t xml:space="preserve">was insufficient, </w:t>
      </w:r>
      <w:r w:rsidR="008838FF">
        <w:rPr>
          <w:rFonts w:ascii="Times New Roman" w:hAnsi="Times New Roman" w:cs="Times New Roman"/>
          <w:bCs/>
        </w:rPr>
        <w:t xml:space="preserve">and that the F-Scale was confounded with right-wing politics (see also Feldman, 2003).  </w:t>
      </w:r>
      <w:r w:rsidR="00BA5F4D">
        <w:rPr>
          <w:rFonts w:ascii="Times New Roman" w:hAnsi="Times New Roman" w:cs="Times New Roman"/>
          <w:bCs/>
        </w:rPr>
        <w:t>H</w:t>
      </w:r>
      <w:r w:rsidR="008838FF">
        <w:rPr>
          <w:rFonts w:ascii="Times New Roman" w:hAnsi="Times New Roman" w:cs="Times New Roman"/>
          <w:bCs/>
        </w:rPr>
        <w:t xml:space="preserve">e </w:t>
      </w:r>
      <w:r w:rsidR="00B30810">
        <w:rPr>
          <w:rFonts w:ascii="Times New Roman" w:hAnsi="Times New Roman" w:cs="Times New Roman"/>
          <w:bCs/>
        </w:rPr>
        <w:t>objected to the idea of a unidimensiona</w:t>
      </w:r>
      <w:r w:rsidR="00BA5F4D">
        <w:rPr>
          <w:rFonts w:ascii="Times New Roman" w:hAnsi="Times New Roman" w:cs="Times New Roman"/>
          <w:bCs/>
        </w:rPr>
        <w:t xml:space="preserve">l approach that placed fascism </w:t>
      </w:r>
      <w:r w:rsidR="00B30810">
        <w:rPr>
          <w:rFonts w:ascii="Times New Roman" w:hAnsi="Times New Roman" w:cs="Times New Roman"/>
          <w:bCs/>
        </w:rPr>
        <w:t xml:space="preserve">and </w:t>
      </w:r>
      <w:r w:rsidR="00B30810">
        <w:rPr>
          <w:rFonts w:ascii="Times New Roman" w:hAnsi="Times New Roman" w:cs="Times New Roman"/>
          <w:bCs/>
        </w:rPr>
        <w:lastRenderedPageBreak/>
        <w:t>authoritarianism on the extreme right</w:t>
      </w:r>
      <w:r w:rsidR="009F55F7">
        <w:rPr>
          <w:rFonts w:ascii="Times New Roman" w:hAnsi="Times New Roman" w:cs="Times New Roman"/>
          <w:bCs/>
        </w:rPr>
        <w:t>,</w:t>
      </w:r>
      <w:r w:rsidR="00B30810">
        <w:rPr>
          <w:rFonts w:ascii="Times New Roman" w:hAnsi="Times New Roman" w:cs="Times New Roman"/>
          <w:bCs/>
        </w:rPr>
        <w:t xml:space="preserve"> and supporters of a democratic system of government on th</w:t>
      </w:r>
      <w:r w:rsidR="008838FF">
        <w:rPr>
          <w:rFonts w:ascii="Times New Roman" w:hAnsi="Times New Roman" w:cs="Times New Roman"/>
          <w:bCs/>
        </w:rPr>
        <w:t>e left</w:t>
      </w:r>
      <w:r w:rsidR="009A2431">
        <w:rPr>
          <w:rFonts w:ascii="Times New Roman" w:hAnsi="Times New Roman" w:cs="Times New Roman"/>
          <w:bCs/>
        </w:rPr>
        <w:t xml:space="preserve">. </w:t>
      </w:r>
      <w:r w:rsidR="008838FF">
        <w:rPr>
          <w:rFonts w:ascii="Times New Roman" w:hAnsi="Times New Roman" w:cs="Times New Roman"/>
          <w:bCs/>
        </w:rPr>
        <w:t xml:space="preserve"> </w:t>
      </w:r>
      <w:proofErr w:type="spellStart"/>
      <w:r w:rsidR="00EE0AF3">
        <w:rPr>
          <w:rFonts w:ascii="Times New Roman" w:hAnsi="Times New Roman" w:cs="Times New Roman"/>
          <w:bCs/>
        </w:rPr>
        <w:t>Shils</w:t>
      </w:r>
      <w:proofErr w:type="spellEnd"/>
      <w:r w:rsidR="00EE0AF3">
        <w:rPr>
          <w:rFonts w:ascii="Times New Roman" w:hAnsi="Times New Roman" w:cs="Times New Roman"/>
          <w:bCs/>
        </w:rPr>
        <w:t xml:space="preserve"> (1954) argued that there was an </w:t>
      </w:r>
      <w:r w:rsidR="009A2431">
        <w:rPr>
          <w:rFonts w:ascii="Times New Roman" w:hAnsi="Times New Roman" w:cs="Times New Roman"/>
          <w:bCs/>
        </w:rPr>
        <w:t>authoritarian of the left</w:t>
      </w:r>
      <w:r w:rsidR="00EE0AF3">
        <w:rPr>
          <w:rFonts w:ascii="Times New Roman" w:hAnsi="Times New Roman" w:cs="Times New Roman"/>
          <w:bCs/>
        </w:rPr>
        <w:t xml:space="preserve"> and that </w:t>
      </w:r>
      <w:r w:rsidR="00F95330">
        <w:rPr>
          <w:rFonts w:ascii="Times New Roman" w:hAnsi="Times New Roman" w:cs="Times New Roman"/>
          <w:bCs/>
        </w:rPr>
        <w:t>Adorno et al. (1950)</w:t>
      </w:r>
      <w:r w:rsidR="008838FF">
        <w:rPr>
          <w:rFonts w:ascii="Times New Roman" w:hAnsi="Times New Roman" w:cs="Times New Roman"/>
          <w:bCs/>
        </w:rPr>
        <w:t xml:space="preserve"> </w:t>
      </w:r>
      <w:r w:rsidR="00EE0AF3">
        <w:rPr>
          <w:rFonts w:ascii="Times New Roman" w:hAnsi="Times New Roman" w:cs="Times New Roman"/>
          <w:bCs/>
        </w:rPr>
        <w:t xml:space="preserve">did not find one because it </w:t>
      </w:r>
      <w:r w:rsidR="009A2431">
        <w:rPr>
          <w:rFonts w:ascii="Times New Roman" w:hAnsi="Times New Roman" w:cs="Times New Roman"/>
          <w:bCs/>
        </w:rPr>
        <w:t>placed</w:t>
      </w:r>
      <w:r w:rsidR="00B16980">
        <w:rPr>
          <w:rFonts w:ascii="Times New Roman" w:hAnsi="Times New Roman" w:cs="Times New Roman"/>
          <w:bCs/>
        </w:rPr>
        <w:t xml:space="preserve"> its focus on fascism</w:t>
      </w:r>
      <w:r w:rsidR="009A2431">
        <w:rPr>
          <w:rFonts w:ascii="Times New Roman" w:hAnsi="Times New Roman" w:cs="Times New Roman"/>
          <w:bCs/>
        </w:rPr>
        <w:t xml:space="preserve">, and Nazism in particular, and ignored communism, particularly in the Soviet Union </w:t>
      </w:r>
      <w:r w:rsidR="00775DCD">
        <w:rPr>
          <w:rFonts w:ascii="Times New Roman" w:hAnsi="Times New Roman" w:cs="Times New Roman"/>
          <w:bCs/>
        </w:rPr>
        <w:t xml:space="preserve">under Stalin </w:t>
      </w:r>
      <w:r w:rsidR="009A2431">
        <w:rPr>
          <w:rFonts w:ascii="Times New Roman" w:hAnsi="Times New Roman" w:cs="Times New Roman"/>
          <w:bCs/>
        </w:rPr>
        <w:t>(</w:t>
      </w:r>
      <w:r w:rsidR="00C907BB">
        <w:rPr>
          <w:rFonts w:ascii="Times New Roman" w:hAnsi="Times New Roman" w:cs="Times New Roman"/>
          <w:bCs/>
        </w:rPr>
        <w:t xml:space="preserve">see </w:t>
      </w:r>
      <w:r w:rsidR="00C06E9C">
        <w:rPr>
          <w:rFonts w:ascii="Times New Roman" w:hAnsi="Times New Roman" w:cs="Times New Roman"/>
          <w:bCs/>
        </w:rPr>
        <w:t xml:space="preserve">also </w:t>
      </w:r>
      <w:r w:rsidR="00775DCD" w:rsidRPr="000B7D76">
        <w:rPr>
          <w:rFonts w:ascii="Times New Roman" w:hAnsi="Times New Roman" w:cs="Times New Roman"/>
          <w:bCs/>
        </w:rPr>
        <w:t>Greenberg &amp; Jonas, 2003</w:t>
      </w:r>
      <w:r w:rsidR="00C06E9C">
        <w:rPr>
          <w:rFonts w:ascii="Times New Roman" w:hAnsi="Times New Roman" w:cs="Times New Roman"/>
          <w:bCs/>
        </w:rPr>
        <w:t xml:space="preserve">; </w:t>
      </w:r>
      <w:proofErr w:type="spellStart"/>
      <w:r w:rsidR="00E1740D">
        <w:rPr>
          <w:rFonts w:ascii="Times New Roman" w:hAnsi="Times New Roman" w:cs="Times New Roman"/>
          <w:bCs/>
        </w:rPr>
        <w:t>Rokeach</w:t>
      </w:r>
      <w:proofErr w:type="spellEnd"/>
      <w:r w:rsidR="00E1740D">
        <w:rPr>
          <w:rFonts w:ascii="Times New Roman" w:hAnsi="Times New Roman" w:cs="Times New Roman"/>
          <w:bCs/>
        </w:rPr>
        <w:t>, 1960</w:t>
      </w:r>
      <w:r w:rsidR="009A2431">
        <w:rPr>
          <w:rFonts w:ascii="Times New Roman" w:hAnsi="Times New Roman" w:cs="Times New Roman"/>
          <w:bCs/>
        </w:rPr>
        <w:t xml:space="preserve">).  </w:t>
      </w:r>
    </w:p>
    <w:p w14:paraId="2FC57374" w14:textId="77777777" w:rsidR="00E359F2" w:rsidRDefault="00E359F2" w:rsidP="00F11F92">
      <w:pPr>
        <w:rPr>
          <w:rFonts w:ascii="Times New Roman" w:hAnsi="Times New Roman" w:cs="Times New Roman"/>
          <w:bCs/>
        </w:rPr>
      </w:pPr>
    </w:p>
    <w:p w14:paraId="0351FD34" w14:textId="6EAC2C39" w:rsidR="003F0648" w:rsidRDefault="00CC5095" w:rsidP="003F0648">
      <w:pPr>
        <w:ind w:firstLine="720"/>
        <w:rPr>
          <w:rFonts w:ascii="Times New Roman" w:hAnsi="Times New Roman" w:cs="Times New Roman"/>
          <w:bCs/>
        </w:rPr>
      </w:pPr>
      <w:r w:rsidRPr="002D4160">
        <w:rPr>
          <w:rFonts w:ascii="Times New Roman" w:hAnsi="Times New Roman" w:cs="Times New Roman"/>
          <w:b/>
          <w:bCs/>
        </w:rPr>
        <w:t>The myth of L</w:t>
      </w:r>
      <w:r w:rsidR="00D35B24">
        <w:rPr>
          <w:rFonts w:ascii="Times New Roman" w:hAnsi="Times New Roman" w:cs="Times New Roman"/>
          <w:b/>
          <w:bCs/>
        </w:rPr>
        <w:t xml:space="preserve">eft </w:t>
      </w:r>
      <w:r w:rsidRPr="002D4160">
        <w:rPr>
          <w:rFonts w:ascii="Times New Roman" w:hAnsi="Times New Roman" w:cs="Times New Roman"/>
          <w:b/>
          <w:bCs/>
        </w:rPr>
        <w:t>W</w:t>
      </w:r>
      <w:r w:rsidR="00D35B24">
        <w:rPr>
          <w:rFonts w:ascii="Times New Roman" w:hAnsi="Times New Roman" w:cs="Times New Roman"/>
          <w:b/>
          <w:bCs/>
        </w:rPr>
        <w:t xml:space="preserve">ing </w:t>
      </w:r>
      <w:r w:rsidRPr="002D4160">
        <w:rPr>
          <w:rFonts w:ascii="Times New Roman" w:hAnsi="Times New Roman" w:cs="Times New Roman"/>
          <w:b/>
          <w:bCs/>
        </w:rPr>
        <w:t>A</w:t>
      </w:r>
      <w:r w:rsidR="00D35B24">
        <w:rPr>
          <w:rFonts w:ascii="Times New Roman" w:hAnsi="Times New Roman" w:cs="Times New Roman"/>
          <w:b/>
          <w:bCs/>
        </w:rPr>
        <w:t>uthoritarianism (LWA)</w:t>
      </w:r>
      <w:r w:rsidRPr="002D4160">
        <w:rPr>
          <w:rFonts w:ascii="Times New Roman" w:hAnsi="Times New Roman" w:cs="Times New Roman"/>
          <w:b/>
          <w:bCs/>
        </w:rPr>
        <w:t>.</w:t>
      </w:r>
      <w:r>
        <w:rPr>
          <w:rFonts w:ascii="Times New Roman" w:hAnsi="Times New Roman" w:cs="Times New Roman"/>
          <w:b/>
          <w:bCs/>
        </w:rPr>
        <w:t xml:space="preserve">  </w:t>
      </w:r>
      <w:r w:rsidR="007C41FE">
        <w:rPr>
          <w:rFonts w:ascii="Times New Roman" w:hAnsi="Times New Roman" w:cs="Times New Roman"/>
          <w:bCs/>
        </w:rPr>
        <w:t xml:space="preserve">Stone (1980), on the other hand, </w:t>
      </w:r>
      <w:r w:rsidR="00516013">
        <w:rPr>
          <w:rFonts w:ascii="Times New Roman" w:hAnsi="Times New Roman" w:cs="Times New Roman"/>
          <w:bCs/>
        </w:rPr>
        <w:t xml:space="preserve">has </w:t>
      </w:r>
      <w:r w:rsidR="007C41FE">
        <w:rPr>
          <w:rFonts w:ascii="Times New Roman" w:hAnsi="Times New Roman" w:cs="Times New Roman"/>
          <w:bCs/>
        </w:rPr>
        <w:t>concluded that LWA is a myth (Ston</w:t>
      </w:r>
      <w:r w:rsidR="00870E40">
        <w:rPr>
          <w:rFonts w:ascii="Times New Roman" w:hAnsi="Times New Roman" w:cs="Times New Roman"/>
          <w:bCs/>
        </w:rPr>
        <w:t>e, 1980; Stone &amp; Smith, 1993</w:t>
      </w:r>
      <w:r w:rsidR="00D35B24">
        <w:rPr>
          <w:rFonts w:ascii="Times New Roman" w:hAnsi="Times New Roman" w:cs="Times New Roman"/>
          <w:bCs/>
        </w:rPr>
        <w:t>) and contends that</w:t>
      </w:r>
      <w:r w:rsidR="003F0648">
        <w:rPr>
          <w:rFonts w:ascii="Times New Roman" w:hAnsi="Times New Roman" w:cs="Times New Roman"/>
          <w:bCs/>
        </w:rPr>
        <w:t xml:space="preserve"> belief in LWA </w:t>
      </w:r>
      <w:r w:rsidR="00D35B24">
        <w:rPr>
          <w:rFonts w:ascii="Times New Roman" w:hAnsi="Times New Roman" w:cs="Times New Roman"/>
          <w:bCs/>
        </w:rPr>
        <w:t>persists</w:t>
      </w:r>
      <w:r w:rsidR="003F0648">
        <w:rPr>
          <w:rFonts w:ascii="Times New Roman" w:hAnsi="Times New Roman" w:cs="Times New Roman"/>
          <w:bCs/>
        </w:rPr>
        <w:t xml:space="preserve"> because of a </w:t>
      </w:r>
      <w:r w:rsidR="003F0648" w:rsidRPr="00CC5095">
        <w:rPr>
          <w:rFonts w:ascii="Times New Roman" w:hAnsi="Times New Roman" w:cs="Times New Roman"/>
          <w:bCs/>
          <w:i/>
        </w:rPr>
        <w:t>centrist</w:t>
      </w:r>
      <w:r w:rsidR="003F0648">
        <w:rPr>
          <w:rFonts w:ascii="Times New Roman" w:hAnsi="Times New Roman" w:cs="Times New Roman"/>
          <w:bCs/>
          <w:i/>
        </w:rPr>
        <w:t xml:space="preserve"> bias</w:t>
      </w:r>
      <w:r w:rsidR="003F0648">
        <w:rPr>
          <w:rFonts w:ascii="Times New Roman" w:hAnsi="Times New Roman" w:cs="Times New Roman"/>
          <w:bCs/>
        </w:rPr>
        <w:t xml:space="preserve"> in social science (Stone, 1980). </w:t>
      </w:r>
      <w:r w:rsidR="00D35B24">
        <w:rPr>
          <w:rFonts w:ascii="Times New Roman" w:hAnsi="Times New Roman" w:cs="Times New Roman"/>
          <w:bCs/>
        </w:rPr>
        <w:t xml:space="preserve"> </w:t>
      </w:r>
      <w:r w:rsidR="00AE0307">
        <w:rPr>
          <w:rFonts w:ascii="Times New Roman" w:hAnsi="Times New Roman" w:cs="Times New Roman"/>
          <w:bCs/>
        </w:rPr>
        <w:t>Stone (1980) noted that evidence demonstrating that fascists and communists have similar underlying personality dynamic</w:t>
      </w:r>
      <w:r w:rsidR="00C907BB">
        <w:rPr>
          <w:rFonts w:ascii="Times New Roman" w:hAnsi="Times New Roman" w:cs="Times New Roman"/>
          <w:bCs/>
        </w:rPr>
        <w:t>s is scant (</w:t>
      </w:r>
      <w:proofErr w:type="spellStart"/>
      <w:r w:rsidR="00C907BB">
        <w:rPr>
          <w:rFonts w:ascii="Times New Roman" w:hAnsi="Times New Roman" w:cs="Times New Roman"/>
          <w:bCs/>
        </w:rPr>
        <w:t>Altem</w:t>
      </w:r>
      <w:r w:rsidR="00C06E9C">
        <w:rPr>
          <w:rFonts w:ascii="Times New Roman" w:hAnsi="Times New Roman" w:cs="Times New Roman"/>
          <w:bCs/>
        </w:rPr>
        <w:t>e</w:t>
      </w:r>
      <w:r w:rsidR="00C907BB">
        <w:rPr>
          <w:rFonts w:ascii="Times New Roman" w:hAnsi="Times New Roman" w:cs="Times New Roman"/>
          <w:bCs/>
        </w:rPr>
        <w:t>yer</w:t>
      </w:r>
      <w:proofErr w:type="spellEnd"/>
      <w:r w:rsidR="00C907BB">
        <w:rPr>
          <w:rFonts w:ascii="Times New Roman" w:hAnsi="Times New Roman" w:cs="Times New Roman"/>
          <w:bCs/>
        </w:rPr>
        <w:t xml:space="preserve">, 1996; </w:t>
      </w:r>
      <w:proofErr w:type="spellStart"/>
      <w:r w:rsidR="00AE0307">
        <w:rPr>
          <w:rFonts w:ascii="Times New Roman" w:hAnsi="Times New Roman" w:cs="Times New Roman"/>
          <w:bCs/>
        </w:rPr>
        <w:t>Rokeach</w:t>
      </w:r>
      <w:proofErr w:type="spellEnd"/>
      <w:r w:rsidR="00AE0307">
        <w:rPr>
          <w:rFonts w:ascii="Times New Roman" w:hAnsi="Times New Roman" w:cs="Times New Roman"/>
          <w:bCs/>
        </w:rPr>
        <w:t>, 1960)</w:t>
      </w:r>
      <w:r w:rsidR="00B44BDD">
        <w:rPr>
          <w:rFonts w:ascii="Times New Roman" w:hAnsi="Times New Roman" w:cs="Times New Roman"/>
          <w:bCs/>
        </w:rPr>
        <w:t>.  Brown (1965) reached a similar conclusion 25 years earlier: “It has not been demonstrated that fascists and communists resemble one another in authoritarianism or any other dimension of ideology” (p. 542).</w:t>
      </w:r>
    </w:p>
    <w:p w14:paraId="028EEE58" w14:textId="77777777" w:rsidR="00406B13" w:rsidRDefault="00406B13" w:rsidP="003F0648">
      <w:pPr>
        <w:ind w:firstLine="720"/>
        <w:rPr>
          <w:rFonts w:ascii="Times New Roman" w:hAnsi="Times New Roman" w:cs="Times New Roman"/>
          <w:bCs/>
        </w:rPr>
      </w:pPr>
    </w:p>
    <w:p w14:paraId="49D6D3BD" w14:textId="0C8567C4" w:rsidR="008838FF" w:rsidRDefault="00CC5095" w:rsidP="003E4FEF">
      <w:pPr>
        <w:ind w:firstLine="720"/>
        <w:rPr>
          <w:rFonts w:ascii="Times New Roman" w:hAnsi="Times New Roman" w:cs="Times New Roman"/>
          <w:bCs/>
        </w:rPr>
      </w:pPr>
      <w:r w:rsidRPr="002D4160">
        <w:rPr>
          <w:rFonts w:ascii="Times New Roman" w:hAnsi="Times New Roman" w:cs="Times New Roman"/>
          <w:b/>
          <w:bCs/>
        </w:rPr>
        <w:t>Myth or reality?</w:t>
      </w:r>
      <w:r>
        <w:rPr>
          <w:rFonts w:ascii="Times New Roman" w:hAnsi="Times New Roman" w:cs="Times New Roman"/>
          <w:b/>
          <w:bCs/>
        </w:rPr>
        <w:t xml:space="preserve">  </w:t>
      </w:r>
      <w:r w:rsidR="00406B13">
        <w:rPr>
          <w:rFonts w:ascii="Times New Roman" w:hAnsi="Times New Roman" w:cs="Times New Roman"/>
          <w:bCs/>
        </w:rPr>
        <w:t>Br</w:t>
      </w:r>
      <w:r w:rsidR="00C907BB">
        <w:rPr>
          <w:rFonts w:ascii="Times New Roman" w:hAnsi="Times New Roman" w:cs="Times New Roman"/>
          <w:bCs/>
        </w:rPr>
        <w:t>own (1965) and Stone (1980) support their claims with empirical findings.</w:t>
      </w:r>
      <w:r w:rsidR="003E4FEF">
        <w:rPr>
          <w:rFonts w:ascii="Times New Roman" w:hAnsi="Times New Roman" w:cs="Times New Roman"/>
          <w:bCs/>
        </w:rPr>
        <w:t xml:space="preserve"> </w:t>
      </w:r>
      <w:r w:rsidR="00C907BB">
        <w:rPr>
          <w:rFonts w:ascii="Times New Roman" w:hAnsi="Times New Roman" w:cs="Times New Roman"/>
          <w:bCs/>
        </w:rPr>
        <w:t xml:space="preserve"> </w:t>
      </w:r>
      <w:r w:rsidR="003E4FEF">
        <w:rPr>
          <w:rFonts w:ascii="Times New Roman" w:hAnsi="Times New Roman" w:cs="Times New Roman"/>
          <w:bCs/>
        </w:rPr>
        <w:t xml:space="preserve">Yet, we suspect there </w:t>
      </w:r>
      <w:r>
        <w:rPr>
          <w:rFonts w:ascii="Times New Roman" w:hAnsi="Times New Roman" w:cs="Times New Roman"/>
          <w:bCs/>
        </w:rPr>
        <w:t xml:space="preserve">are at least two possible reasons for the dearth of evidence of LWA.  First, it is possible that people </w:t>
      </w:r>
      <w:r w:rsidR="008301B7">
        <w:rPr>
          <w:rFonts w:ascii="Times New Roman" w:hAnsi="Times New Roman" w:cs="Times New Roman"/>
          <w:bCs/>
        </w:rPr>
        <w:t>on the left are</w:t>
      </w:r>
      <w:r>
        <w:rPr>
          <w:rFonts w:ascii="Times New Roman" w:hAnsi="Times New Roman" w:cs="Times New Roman"/>
          <w:bCs/>
        </w:rPr>
        <w:t xml:space="preserve"> not prone to authoritarianism (</w:t>
      </w:r>
      <w:proofErr w:type="spellStart"/>
      <w:r>
        <w:rPr>
          <w:rFonts w:ascii="Times New Roman" w:hAnsi="Times New Roman" w:cs="Times New Roman"/>
          <w:bCs/>
        </w:rPr>
        <w:t>Altemeyer</w:t>
      </w:r>
      <w:proofErr w:type="spellEnd"/>
      <w:r>
        <w:rPr>
          <w:rFonts w:ascii="Times New Roman" w:hAnsi="Times New Roman" w:cs="Times New Roman"/>
          <w:bCs/>
        </w:rPr>
        <w:t>, 1996; Stone, 1980).  Second, it is possible that the Adorno group’s goal of understanding Nazism and anti-Semitism</w:t>
      </w:r>
      <w:r w:rsidR="003E4FEF">
        <w:rPr>
          <w:rFonts w:ascii="Times New Roman" w:hAnsi="Times New Roman" w:cs="Times New Roman"/>
          <w:bCs/>
        </w:rPr>
        <w:t xml:space="preserve"> – and not communism and other left-wing ideologies – may </w:t>
      </w:r>
      <w:r>
        <w:rPr>
          <w:rFonts w:ascii="Times New Roman" w:hAnsi="Times New Roman" w:cs="Times New Roman"/>
          <w:bCs/>
        </w:rPr>
        <w:t xml:space="preserve">have, over time, combined with an increasingly leftward ideological tilt of the field (Duarte et al., 2015) </w:t>
      </w:r>
      <w:r w:rsidR="008301B7">
        <w:rPr>
          <w:rFonts w:ascii="Times New Roman" w:hAnsi="Times New Roman" w:cs="Times New Roman"/>
          <w:bCs/>
        </w:rPr>
        <w:t>to create</w:t>
      </w:r>
      <w:r>
        <w:rPr>
          <w:rFonts w:ascii="Times New Roman" w:hAnsi="Times New Roman" w:cs="Times New Roman"/>
          <w:bCs/>
        </w:rPr>
        <w:t xml:space="preserve"> obstacles to </w:t>
      </w:r>
      <w:r w:rsidR="008301B7">
        <w:rPr>
          <w:rFonts w:ascii="Times New Roman" w:hAnsi="Times New Roman" w:cs="Times New Roman"/>
          <w:bCs/>
        </w:rPr>
        <w:t>measuring</w:t>
      </w:r>
      <w:r>
        <w:rPr>
          <w:rFonts w:ascii="Times New Roman" w:hAnsi="Times New Roman" w:cs="Times New Roman"/>
          <w:bCs/>
        </w:rPr>
        <w:t xml:space="preserve"> LWA.  </w:t>
      </w:r>
    </w:p>
    <w:p w14:paraId="790EBE45" w14:textId="77777777" w:rsidR="006C7804" w:rsidRDefault="006C7804" w:rsidP="003E4FEF">
      <w:pPr>
        <w:ind w:firstLine="720"/>
        <w:rPr>
          <w:rFonts w:ascii="Times New Roman" w:hAnsi="Times New Roman" w:cs="Times New Roman"/>
          <w:bCs/>
        </w:rPr>
      </w:pPr>
    </w:p>
    <w:p w14:paraId="31666847" w14:textId="65C40C2B" w:rsidR="000C05BC" w:rsidRPr="000C05BC" w:rsidRDefault="006C7804" w:rsidP="00802D63">
      <w:pPr>
        <w:ind w:firstLine="720"/>
        <w:rPr>
          <w:rFonts w:ascii="Times New Roman" w:eastAsia="Times New Roman" w:hAnsi="Times New Roman" w:cs="Times New Roman"/>
        </w:rPr>
      </w:pPr>
      <w:r w:rsidRPr="00802D63">
        <w:rPr>
          <w:rFonts w:ascii="Times New Roman" w:hAnsi="Times New Roman" w:cs="Times New Roman"/>
          <w:bCs/>
        </w:rPr>
        <w:t xml:space="preserve">What are the key elements of “authoritarianism” that </w:t>
      </w:r>
      <w:r w:rsidRPr="00802D63">
        <w:rPr>
          <w:rFonts w:ascii="Times New Roman" w:hAnsi="Times New Roman" w:cs="Times New Roman"/>
          <w:bCs/>
          <w:i/>
        </w:rPr>
        <w:t>could</w:t>
      </w:r>
      <w:r w:rsidRPr="00802D63">
        <w:rPr>
          <w:rFonts w:ascii="Times New Roman" w:hAnsi="Times New Roman" w:cs="Times New Roman"/>
          <w:bCs/>
        </w:rPr>
        <w:t xml:space="preserve"> manifest on the left? We speculate that </w:t>
      </w:r>
      <w:r w:rsidR="00A861E4">
        <w:rPr>
          <w:rFonts w:ascii="Times New Roman" w:hAnsi="Times New Roman" w:cs="Times New Roman"/>
          <w:bCs/>
        </w:rPr>
        <w:t>they include</w:t>
      </w:r>
      <w:r w:rsidRPr="00802D63">
        <w:rPr>
          <w:rFonts w:ascii="Times New Roman" w:hAnsi="Times New Roman" w:cs="Times New Roman"/>
          <w:bCs/>
        </w:rPr>
        <w:t xml:space="preserve"> intolerance of political differences, willingness to suppress others’ human rights if they are perceived as political rivals, and a willingness to engage in violent protest.</w:t>
      </w:r>
      <w:r w:rsidR="001E4E09">
        <w:rPr>
          <w:rFonts w:ascii="Times New Roman" w:hAnsi="Times New Roman" w:cs="Times New Roman"/>
          <w:bCs/>
        </w:rPr>
        <w:t xml:space="preserve">  Consistent with this, Crawford and </w:t>
      </w:r>
      <w:proofErr w:type="spellStart"/>
      <w:r w:rsidR="001E4E09">
        <w:rPr>
          <w:rFonts w:ascii="Times New Roman" w:hAnsi="Times New Roman" w:cs="Times New Roman"/>
          <w:bCs/>
        </w:rPr>
        <w:t>Pilanski</w:t>
      </w:r>
      <w:proofErr w:type="spellEnd"/>
      <w:r w:rsidR="001E4E09">
        <w:rPr>
          <w:rFonts w:ascii="Times New Roman" w:hAnsi="Times New Roman" w:cs="Times New Roman"/>
          <w:bCs/>
        </w:rPr>
        <w:t xml:space="preserve"> (2014) </w:t>
      </w:r>
      <w:r w:rsidR="00802D63">
        <w:rPr>
          <w:rFonts w:ascii="Times New Roman" w:hAnsi="Times New Roman" w:cs="Times New Roman"/>
          <w:bCs/>
        </w:rPr>
        <w:t>reported that</w:t>
      </w:r>
      <w:r w:rsidR="00802D63" w:rsidRPr="00802D63">
        <w:rPr>
          <w:rFonts w:ascii="Times New Roman" w:hAnsi="Times New Roman" w:cs="Times New Roman"/>
          <w:bCs/>
        </w:rPr>
        <w:t> political liberalism and</w:t>
      </w:r>
      <w:r w:rsidR="00802D63">
        <w:rPr>
          <w:rFonts w:ascii="Times New Roman" w:hAnsi="Times New Roman" w:cs="Times New Roman"/>
          <w:bCs/>
        </w:rPr>
        <w:t xml:space="preserve"> </w:t>
      </w:r>
      <w:r w:rsidR="00802D63" w:rsidRPr="00802D63">
        <w:rPr>
          <w:rFonts w:ascii="Times New Roman" w:hAnsi="Times New Roman" w:cs="Times New Roman"/>
          <w:bCs/>
        </w:rPr>
        <w:t xml:space="preserve">conservatism </w:t>
      </w:r>
      <w:r w:rsidR="00802D63">
        <w:rPr>
          <w:rFonts w:ascii="Times New Roman" w:hAnsi="Times New Roman" w:cs="Times New Roman"/>
          <w:bCs/>
        </w:rPr>
        <w:t xml:space="preserve">both </w:t>
      </w:r>
      <w:r w:rsidR="00802D63" w:rsidRPr="00802D63">
        <w:rPr>
          <w:rFonts w:ascii="Times New Roman" w:hAnsi="Times New Roman" w:cs="Times New Roman"/>
          <w:bCs/>
        </w:rPr>
        <w:t>predict</w:t>
      </w:r>
      <w:r w:rsidR="00802D63">
        <w:rPr>
          <w:rFonts w:ascii="Times New Roman" w:hAnsi="Times New Roman" w:cs="Times New Roman"/>
          <w:bCs/>
        </w:rPr>
        <w:t>ed</w:t>
      </w:r>
      <w:r w:rsidR="00802D63" w:rsidRPr="00802D63">
        <w:rPr>
          <w:rFonts w:ascii="Times New Roman" w:hAnsi="Times New Roman" w:cs="Times New Roman"/>
          <w:bCs/>
        </w:rPr>
        <w:t xml:space="preserve"> intolerance of </w:t>
      </w:r>
      <w:r w:rsidR="00802D63">
        <w:rPr>
          <w:rFonts w:ascii="Times New Roman" w:hAnsi="Times New Roman" w:cs="Times New Roman"/>
          <w:bCs/>
        </w:rPr>
        <w:t>rival political</w:t>
      </w:r>
      <w:r w:rsidR="00802D63" w:rsidRPr="00802D63">
        <w:rPr>
          <w:rFonts w:ascii="Times New Roman" w:hAnsi="Times New Roman" w:cs="Times New Roman"/>
          <w:bCs/>
        </w:rPr>
        <w:t xml:space="preserve"> targets</w:t>
      </w:r>
      <w:r w:rsidR="00171781">
        <w:rPr>
          <w:rFonts w:ascii="Times New Roman" w:hAnsi="Times New Roman" w:cs="Times New Roman"/>
          <w:bCs/>
        </w:rPr>
        <w:t xml:space="preserve"> based on t</w:t>
      </w:r>
      <w:r w:rsidR="00802D63">
        <w:rPr>
          <w:rFonts w:ascii="Times New Roman" w:hAnsi="Times New Roman" w:cs="Times New Roman"/>
          <w:bCs/>
        </w:rPr>
        <w:t>he</w:t>
      </w:r>
      <w:r w:rsidR="00802D63" w:rsidRPr="00802D63">
        <w:rPr>
          <w:rFonts w:ascii="Times New Roman" w:hAnsi="Times New Roman" w:cs="Times New Roman"/>
          <w:bCs/>
        </w:rPr>
        <w:t xml:space="preserve"> perceived threat from these targets.</w:t>
      </w:r>
      <w:r w:rsidR="00A861E4">
        <w:rPr>
          <w:rFonts w:ascii="Times New Roman" w:hAnsi="Times New Roman" w:cs="Times New Roman"/>
          <w:bCs/>
        </w:rPr>
        <w:t xml:space="preserve">  </w:t>
      </w:r>
      <w:r w:rsidR="00802D63">
        <w:rPr>
          <w:rFonts w:ascii="Times New Roman" w:hAnsi="Times New Roman" w:cs="Times New Roman"/>
          <w:bCs/>
        </w:rPr>
        <w:t>More recently</w:t>
      </w:r>
      <w:r w:rsidR="001E4E09">
        <w:rPr>
          <w:rFonts w:ascii="Times New Roman" w:hAnsi="Times New Roman" w:cs="Times New Roman"/>
          <w:bCs/>
        </w:rPr>
        <w:t>, a</w:t>
      </w:r>
      <w:r w:rsidR="000C05BC" w:rsidRPr="000C05BC">
        <w:rPr>
          <w:rFonts w:ascii="Times New Roman" w:eastAsia="Times New Roman" w:hAnsi="Times New Roman" w:cs="Times New Roman"/>
          <w:color w:val="000000"/>
          <w:shd w:val="clear" w:color="auto" w:fill="FFFFFF"/>
        </w:rPr>
        <w:t xml:space="preserve">cross three studies, van </w:t>
      </w:r>
      <w:proofErr w:type="spellStart"/>
      <w:r w:rsidR="000C05BC" w:rsidRPr="000C05BC">
        <w:rPr>
          <w:rFonts w:ascii="Times New Roman" w:eastAsia="Times New Roman" w:hAnsi="Times New Roman" w:cs="Times New Roman"/>
          <w:color w:val="000000"/>
          <w:shd w:val="clear" w:color="auto" w:fill="FFFFFF"/>
        </w:rPr>
        <w:t>Prooijen</w:t>
      </w:r>
      <w:proofErr w:type="spellEnd"/>
      <w:r w:rsidR="000C05BC" w:rsidRPr="000C05BC">
        <w:rPr>
          <w:rFonts w:ascii="Times New Roman" w:eastAsia="Times New Roman" w:hAnsi="Times New Roman" w:cs="Times New Roman"/>
          <w:color w:val="000000"/>
          <w:shd w:val="clear" w:color="auto" w:fill="FFFFFF"/>
        </w:rPr>
        <w:t xml:space="preserve"> and </w:t>
      </w:r>
      <w:proofErr w:type="spellStart"/>
      <w:r w:rsidR="000C05BC" w:rsidRPr="000C05BC">
        <w:rPr>
          <w:rFonts w:ascii="Times New Roman" w:eastAsia="Times New Roman" w:hAnsi="Times New Roman" w:cs="Times New Roman"/>
          <w:color w:val="000000"/>
          <w:shd w:val="clear" w:color="auto" w:fill="FFFFFF"/>
        </w:rPr>
        <w:t>Krouwel</w:t>
      </w:r>
      <w:proofErr w:type="spellEnd"/>
      <w:r w:rsidR="000C05BC">
        <w:rPr>
          <w:rFonts w:ascii="Times New Roman" w:eastAsia="Times New Roman" w:hAnsi="Times New Roman" w:cs="Times New Roman"/>
          <w:color w:val="000000"/>
          <w:shd w:val="clear" w:color="auto" w:fill="FFFFFF"/>
        </w:rPr>
        <w:t xml:space="preserve"> (2017)</w:t>
      </w:r>
      <w:r w:rsidR="000C05BC" w:rsidRPr="000C05BC">
        <w:rPr>
          <w:rFonts w:ascii="Times New Roman" w:eastAsia="Times New Roman" w:hAnsi="Times New Roman" w:cs="Times New Roman"/>
          <w:color w:val="000000"/>
          <w:shd w:val="clear" w:color="auto" w:fill="FFFFFF"/>
        </w:rPr>
        <w:t xml:space="preserve"> found evidence that dogmatic intolerance was predicted by extreme political beliefs, on the left and the right.  Importantly, they also found evidence that dogmatic intolerance may result in an increased willingness to curtail the fre</w:t>
      </w:r>
      <w:r w:rsidR="00171781">
        <w:rPr>
          <w:rFonts w:ascii="Times New Roman" w:eastAsia="Times New Roman" w:hAnsi="Times New Roman" w:cs="Times New Roman"/>
          <w:color w:val="000000"/>
          <w:shd w:val="clear" w:color="auto" w:fill="FFFFFF"/>
        </w:rPr>
        <w:t>e speech of political opponents</w:t>
      </w:r>
      <w:r w:rsidR="000C05BC" w:rsidRPr="000C05BC">
        <w:rPr>
          <w:rFonts w:ascii="Times New Roman" w:eastAsia="Times New Roman" w:hAnsi="Times New Roman" w:cs="Times New Roman"/>
          <w:color w:val="000000"/>
          <w:shd w:val="clear" w:color="auto" w:fill="FFFFFF"/>
        </w:rPr>
        <w:t xml:space="preserve"> and increased support for </w:t>
      </w:r>
      <w:r w:rsidR="00F56082">
        <w:rPr>
          <w:rFonts w:ascii="Times New Roman" w:eastAsia="Times New Roman" w:hAnsi="Times New Roman" w:cs="Times New Roman"/>
          <w:color w:val="000000"/>
          <w:shd w:val="clear" w:color="auto" w:fill="FFFFFF"/>
        </w:rPr>
        <w:t xml:space="preserve">violence against </w:t>
      </w:r>
      <w:r w:rsidR="000C05BC" w:rsidRPr="000C05BC">
        <w:rPr>
          <w:rFonts w:ascii="Times New Roman" w:eastAsia="Times New Roman" w:hAnsi="Times New Roman" w:cs="Times New Roman"/>
          <w:color w:val="000000"/>
          <w:shd w:val="clear" w:color="auto" w:fill="FFFFFF"/>
        </w:rPr>
        <w:t>political opponents.</w:t>
      </w:r>
    </w:p>
    <w:p w14:paraId="4187CAB8" w14:textId="77777777" w:rsidR="00CC5095" w:rsidRDefault="00CC5095" w:rsidP="00F11F92">
      <w:pPr>
        <w:rPr>
          <w:rFonts w:ascii="Times New Roman" w:hAnsi="Times New Roman" w:cs="Times New Roman"/>
          <w:bCs/>
        </w:rPr>
      </w:pPr>
    </w:p>
    <w:p w14:paraId="618A795C" w14:textId="107A8C14" w:rsidR="003E4FEF" w:rsidRDefault="00C907BB" w:rsidP="003E4FEF">
      <w:pPr>
        <w:ind w:firstLine="720"/>
        <w:rPr>
          <w:rFonts w:ascii="Times New Roman" w:hAnsi="Times New Roman" w:cs="Times New Roman"/>
          <w:bCs/>
        </w:rPr>
      </w:pPr>
      <w:r w:rsidRPr="002D4160">
        <w:rPr>
          <w:rFonts w:ascii="Times New Roman" w:hAnsi="Times New Roman" w:cs="Times New Roman"/>
          <w:b/>
          <w:bCs/>
        </w:rPr>
        <w:t>An error of omission?</w:t>
      </w:r>
      <w:r w:rsidRPr="008F5C2C">
        <w:rPr>
          <w:rFonts w:ascii="Times New Roman" w:hAnsi="Times New Roman" w:cs="Times New Roman"/>
          <w:bCs/>
          <w:i/>
        </w:rPr>
        <w:t xml:space="preserve"> </w:t>
      </w:r>
      <w:r>
        <w:rPr>
          <w:rFonts w:ascii="Times New Roman" w:hAnsi="Times New Roman" w:cs="Times New Roman"/>
          <w:b/>
          <w:bCs/>
        </w:rPr>
        <w:t xml:space="preserve"> </w:t>
      </w:r>
      <w:r w:rsidR="003E4FEF">
        <w:rPr>
          <w:rFonts w:ascii="Times New Roman" w:hAnsi="Times New Roman" w:cs="Times New Roman"/>
          <w:bCs/>
        </w:rPr>
        <w:t xml:space="preserve">In short, </w:t>
      </w:r>
      <w:r w:rsidR="008301B7">
        <w:rPr>
          <w:rFonts w:ascii="Times New Roman" w:hAnsi="Times New Roman" w:cs="Times New Roman"/>
          <w:bCs/>
        </w:rPr>
        <w:t>the</w:t>
      </w:r>
      <w:r w:rsidR="00B4609D">
        <w:rPr>
          <w:rFonts w:ascii="Times New Roman" w:hAnsi="Times New Roman" w:cs="Times New Roman"/>
          <w:bCs/>
        </w:rPr>
        <w:t xml:space="preserve"> methods </w:t>
      </w:r>
      <w:r w:rsidR="004F2063">
        <w:rPr>
          <w:rFonts w:ascii="Times New Roman" w:hAnsi="Times New Roman" w:cs="Times New Roman"/>
          <w:bCs/>
        </w:rPr>
        <w:t xml:space="preserve">typically </w:t>
      </w:r>
      <w:r w:rsidR="00B4609D">
        <w:rPr>
          <w:rFonts w:ascii="Times New Roman" w:hAnsi="Times New Roman" w:cs="Times New Roman"/>
          <w:bCs/>
        </w:rPr>
        <w:t xml:space="preserve">used to study </w:t>
      </w:r>
      <w:r w:rsidR="004F2063">
        <w:rPr>
          <w:rFonts w:ascii="Times New Roman" w:hAnsi="Times New Roman" w:cs="Times New Roman"/>
          <w:bCs/>
        </w:rPr>
        <w:t xml:space="preserve">right-wing authoritarianism </w:t>
      </w:r>
      <w:r w:rsidR="00B4609D">
        <w:rPr>
          <w:rFonts w:ascii="Times New Roman" w:hAnsi="Times New Roman" w:cs="Times New Roman"/>
          <w:bCs/>
        </w:rPr>
        <w:t xml:space="preserve">may not identify </w:t>
      </w:r>
      <w:r w:rsidR="008301B7">
        <w:rPr>
          <w:rFonts w:ascii="Times New Roman" w:hAnsi="Times New Roman" w:cs="Times New Roman"/>
          <w:bCs/>
        </w:rPr>
        <w:t>LWA</w:t>
      </w:r>
      <w:r w:rsidR="00B4609D">
        <w:rPr>
          <w:rFonts w:ascii="Times New Roman" w:hAnsi="Times New Roman" w:cs="Times New Roman"/>
          <w:bCs/>
        </w:rPr>
        <w:t>.  It remains possible that LWA is more than a myth, but, if so, a different approach may be needed to capture it.  Thus, demonstrating that communists do not possess the same underlying personality dynamics as fascists may be a red herring</w:t>
      </w:r>
      <w:r w:rsidR="008301B7">
        <w:rPr>
          <w:rFonts w:ascii="Times New Roman" w:hAnsi="Times New Roman" w:cs="Times New Roman"/>
          <w:bCs/>
        </w:rPr>
        <w:t xml:space="preserve"> and</w:t>
      </w:r>
      <w:r w:rsidR="003E4FEF">
        <w:rPr>
          <w:rFonts w:ascii="Times New Roman" w:hAnsi="Times New Roman" w:cs="Times New Roman"/>
          <w:bCs/>
        </w:rPr>
        <w:t xml:space="preserve"> we suspect the scholarship on authoritarianism may suffer from an </w:t>
      </w:r>
      <w:r w:rsidR="003E4FEF">
        <w:rPr>
          <w:rFonts w:ascii="Times New Roman" w:hAnsi="Times New Roman" w:cs="Times New Roman"/>
          <w:bCs/>
          <w:i/>
        </w:rPr>
        <w:t>error of omission</w:t>
      </w:r>
      <w:r w:rsidR="003E4FEF">
        <w:rPr>
          <w:rFonts w:ascii="Times New Roman" w:hAnsi="Times New Roman" w:cs="Times New Roman"/>
          <w:bCs/>
        </w:rPr>
        <w:t xml:space="preserve">.  </w:t>
      </w:r>
    </w:p>
    <w:p w14:paraId="23C89861" w14:textId="77777777" w:rsidR="003E4FEF" w:rsidRDefault="003E4FEF" w:rsidP="00F11F92">
      <w:pPr>
        <w:rPr>
          <w:rFonts w:ascii="Times New Roman" w:hAnsi="Times New Roman" w:cs="Times New Roman"/>
          <w:bCs/>
        </w:rPr>
      </w:pPr>
    </w:p>
    <w:p w14:paraId="5E01F1A9" w14:textId="4C6CED09" w:rsidR="00B4609D" w:rsidRDefault="003E4FEF" w:rsidP="00B4609D">
      <w:pPr>
        <w:ind w:firstLine="720"/>
        <w:rPr>
          <w:rFonts w:ascii="Times New Roman" w:hAnsi="Times New Roman" w:cs="Times New Roman"/>
          <w:bCs/>
        </w:rPr>
      </w:pPr>
      <w:r>
        <w:rPr>
          <w:rFonts w:ascii="Times New Roman" w:hAnsi="Times New Roman" w:cs="Times New Roman"/>
          <w:bCs/>
        </w:rPr>
        <w:t xml:space="preserve">Indeed, Stone (1980, p. 7) has also opined that “had the F Scale not correlated with conservatism, something would have been wrong with the conceptualization.”  </w:t>
      </w:r>
      <w:r w:rsidR="00207D6C">
        <w:rPr>
          <w:rFonts w:ascii="Times New Roman" w:hAnsi="Times New Roman" w:cs="Times New Roman"/>
          <w:bCs/>
        </w:rPr>
        <w:t xml:space="preserve">Thus, from its inception, the psychological measurement of authoritarianism could only have been a right-wing phenomenon.  </w:t>
      </w:r>
      <w:r>
        <w:rPr>
          <w:rFonts w:ascii="Times New Roman" w:hAnsi="Times New Roman" w:cs="Times New Roman"/>
          <w:bCs/>
        </w:rPr>
        <w:t xml:space="preserve">Furthermore, Despite Adorno et al. (1950) and </w:t>
      </w:r>
      <w:proofErr w:type="spellStart"/>
      <w:r>
        <w:rPr>
          <w:rFonts w:ascii="Times New Roman" w:hAnsi="Times New Roman" w:cs="Times New Roman"/>
          <w:bCs/>
        </w:rPr>
        <w:t>Altemeyer</w:t>
      </w:r>
      <w:proofErr w:type="spellEnd"/>
      <w:r>
        <w:rPr>
          <w:rFonts w:ascii="Times New Roman" w:hAnsi="Times New Roman" w:cs="Times New Roman"/>
          <w:bCs/>
        </w:rPr>
        <w:t xml:space="preserve"> (</w:t>
      </w:r>
      <w:r w:rsidR="008301B7">
        <w:rPr>
          <w:rFonts w:ascii="Times New Roman" w:hAnsi="Times New Roman" w:cs="Times New Roman"/>
          <w:bCs/>
        </w:rPr>
        <w:t>1996</w:t>
      </w:r>
      <w:r>
        <w:rPr>
          <w:rFonts w:ascii="Times New Roman" w:hAnsi="Times New Roman" w:cs="Times New Roman"/>
          <w:bCs/>
        </w:rPr>
        <w:t xml:space="preserve">) explicitly stating that conservatism and authoritarianism were distinct constructs, much of the literature has come to treat them as synonymous (e.g., </w:t>
      </w:r>
      <w:proofErr w:type="spellStart"/>
      <w:r>
        <w:rPr>
          <w:rFonts w:ascii="Times New Roman" w:hAnsi="Times New Roman" w:cs="Times New Roman"/>
          <w:bCs/>
        </w:rPr>
        <w:t>Jost</w:t>
      </w:r>
      <w:proofErr w:type="spellEnd"/>
      <w:r>
        <w:rPr>
          <w:rFonts w:ascii="Times New Roman" w:hAnsi="Times New Roman" w:cs="Times New Roman"/>
          <w:bCs/>
        </w:rPr>
        <w:t xml:space="preserve">, Glaser, </w:t>
      </w:r>
      <w:proofErr w:type="spellStart"/>
      <w:r>
        <w:rPr>
          <w:rFonts w:ascii="Times New Roman" w:hAnsi="Times New Roman" w:cs="Times New Roman"/>
          <w:bCs/>
        </w:rPr>
        <w:t>Kruglanski</w:t>
      </w:r>
      <w:proofErr w:type="spellEnd"/>
      <w:r>
        <w:rPr>
          <w:rFonts w:ascii="Times New Roman" w:hAnsi="Times New Roman" w:cs="Times New Roman"/>
          <w:bCs/>
        </w:rPr>
        <w:t xml:space="preserve">, &amp; </w:t>
      </w:r>
      <w:proofErr w:type="spellStart"/>
      <w:r>
        <w:rPr>
          <w:rFonts w:ascii="Times New Roman" w:hAnsi="Times New Roman" w:cs="Times New Roman"/>
          <w:bCs/>
        </w:rPr>
        <w:t>Sulloway</w:t>
      </w:r>
      <w:proofErr w:type="spellEnd"/>
      <w:r>
        <w:rPr>
          <w:rFonts w:ascii="Times New Roman" w:hAnsi="Times New Roman" w:cs="Times New Roman"/>
          <w:bCs/>
        </w:rPr>
        <w:t>, 2003; Wilson, 1973).</w:t>
      </w:r>
      <w:r w:rsidRPr="003E4FEF">
        <w:rPr>
          <w:rFonts w:ascii="Times New Roman" w:hAnsi="Times New Roman" w:cs="Times New Roman"/>
          <w:bCs/>
        </w:rPr>
        <w:t xml:space="preserve"> </w:t>
      </w:r>
      <w:r>
        <w:rPr>
          <w:rFonts w:ascii="Times New Roman" w:hAnsi="Times New Roman" w:cs="Times New Roman"/>
          <w:bCs/>
        </w:rPr>
        <w:t xml:space="preserve"> </w:t>
      </w:r>
      <w:r>
        <w:rPr>
          <w:rFonts w:ascii="Times New Roman" w:hAnsi="Times New Roman" w:cs="Times New Roman"/>
          <w:bCs/>
        </w:rPr>
        <w:lastRenderedPageBreak/>
        <w:t xml:space="preserve">Again, there are two possibilities here: 1) </w:t>
      </w:r>
      <w:r w:rsidR="00B301E3">
        <w:rPr>
          <w:rFonts w:ascii="Times New Roman" w:hAnsi="Times New Roman" w:cs="Times New Roman"/>
          <w:bCs/>
        </w:rPr>
        <w:t>The consensus that LWA is a myth is</w:t>
      </w:r>
      <w:r>
        <w:rPr>
          <w:rFonts w:ascii="Times New Roman" w:hAnsi="Times New Roman" w:cs="Times New Roman"/>
          <w:bCs/>
        </w:rPr>
        <w:t xml:space="preserve"> true, as stated; or 2) Social psychologists have trouble recognizing and measuring </w:t>
      </w:r>
      <w:r w:rsidR="00B4609D">
        <w:rPr>
          <w:rFonts w:ascii="Times New Roman" w:hAnsi="Times New Roman" w:cs="Times New Roman"/>
          <w:bCs/>
        </w:rPr>
        <w:t>authoritarianism of the left</w:t>
      </w:r>
      <w:r w:rsidR="008301B7">
        <w:rPr>
          <w:rFonts w:ascii="Times New Roman" w:hAnsi="Times New Roman" w:cs="Times New Roman"/>
          <w:bCs/>
        </w:rPr>
        <w:t>.</w:t>
      </w:r>
    </w:p>
    <w:p w14:paraId="3BDFC72D" w14:textId="77777777" w:rsidR="00022329" w:rsidRDefault="00022329" w:rsidP="00841E8D">
      <w:pPr>
        <w:rPr>
          <w:rFonts w:ascii="Times New Roman" w:hAnsi="Times New Roman" w:cs="Times New Roman"/>
          <w:bCs/>
        </w:rPr>
      </w:pPr>
    </w:p>
    <w:p w14:paraId="13D3F4C6" w14:textId="45C8B3DA" w:rsidR="00A23C28" w:rsidRPr="002D4160" w:rsidRDefault="00473F79" w:rsidP="00A23C28">
      <w:pPr>
        <w:rPr>
          <w:rFonts w:ascii="Times New Roman" w:hAnsi="Times New Roman" w:cs="Times New Roman"/>
          <w:i/>
        </w:rPr>
      </w:pPr>
      <w:r w:rsidRPr="002D4160">
        <w:rPr>
          <w:rFonts w:ascii="Times New Roman" w:hAnsi="Times New Roman" w:cs="Times New Roman"/>
          <w:i/>
        </w:rPr>
        <w:t>Research Design</w:t>
      </w:r>
      <w:r w:rsidR="008F5C2C" w:rsidRPr="002D4160">
        <w:rPr>
          <w:rFonts w:ascii="Times New Roman" w:hAnsi="Times New Roman" w:cs="Times New Roman"/>
          <w:i/>
        </w:rPr>
        <w:t xml:space="preserve"> and the Selection of Variables and Measures</w:t>
      </w:r>
    </w:p>
    <w:p w14:paraId="11062ADF" w14:textId="77777777" w:rsidR="00A23C28" w:rsidRDefault="00A23C28" w:rsidP="00A23C28">
      <w:pPr>
        <w:ind w:firstLine="720"/>
        <w:rPr>
          <w:rFonts w:ascii="Times New Roman" w:hAnsi="Times New Roman" w:cs="Times New Roman"/>
        </w:rPr>
      </w:pPr>
    </w:p>
    <w:p w14:paraId="6F42A873" w14:textId="686EB611" w:rsidR="00ED630F" w:rsidRDefault="008F5C2C" w:rsidP="00EE31F7">
      <w:pPr>
        <w:ind w:firstLine="720"/>
        <w:rPr>
          <w:rFonts w:ascii="Times New Roman" w:hAnsi="Times New Roman" w:cs="Times New Roman"/>
        </w:rPr>
      </w:pPr>
      <w:r w:rsidRPr="002D4160">
        <w:rPr>
          <w:rFonts w:ascii="Times New Roman" w:hAnsi="Times New Roman" w:cs="Times New Roman"/>
          <w:b/>
        </w:rPr>
        <w:t>The power of the situation</w:t>
      </w:r>
      <w:r w:rsidRPr="002D4160">
        <w:rPr>
          <w:rFonts w:ascii="Times New Roman" w:hAnsi="Times New Roman" w:cs="Times New Roman"/>
          <w:b/>
          <w:i/>
        </w:rPr>
        <w:t>.</w:t>
      </w:r>
      <w:r>
        <w:rPr>
          <w:rFonts w:ascii="Times New Roman" w:hAnsi="Times New Roman" w:cs="Times New Roman"/>
          <w:i/>
        </w:rPr>
        <w:t xml:space="preserve">  </w:t>
      </w:r>
      <w:r w:rsidR="00473F79" w:rsidRPr="00176F18">
        <w:rPr>
          <w:rFonts w:ascii="Times New Roman" w:hAnsi="Times New Roman" w:cs="Times New Roman"/>
        </w:rPr>
        <w:t xml:space="preserve">Social psychologists have long emphasized the “power of the situation” </w:t>
      </w:r>
      <w:r w:rsidR="00171781">
        <w:rPr>
          <w:rFonts w:ascii="Times New Roman" w:hAnsi="Times New Roman" w:cs="Times New Roman"/>
        </w:rPr>
        <w:t xml:space="preserve">– the conclusion </w:t>
      </w:r>
      <w:r w:rsidR="008301B7">
        <w:rPr>
          <w:rFonts w:ascii="Times New Roman" w:hAnsi="Times New Roman" w:cs="Times New Roman"/>
        </w:rPr>
        <w:t>that situations are better predictors of behavior</w:t>
      </w:r>
      <w:r w:rsidR="00C907BB">
        <w:rPr>
          <w:rFonts w:ascii="Times New Roman" w:hAnsi="Times New Roman" w:cs="Times New Roman"/>
        </w:rPr>
        <w:t xml:space="preserve"> than</w:t>
      </w:r>
      <w:r w:rsidR="00473F79" w:rsidRPr="00176F18">
        <w:rPr>
          <w:rFonts w:ascii="Times New Roman" w:hAnsi="Times New Roman" w:cs="Times New Roman"/>
        </w:rPr>
        <w:t xml:space="preserve"> </w:t>
      </w:r>
      <w:r w:rsidR="008301B7">
        <w:rPr>
          <w:rFonts w:ascii="Times New Roman" w:hAnsi="Times New Roman" w:cs="Times New Roman"/>
        </w:rPr>
        <w:t>personality</w:t>
      </w:r>
      <w:r w:rsidR="00473F79" w:rsidRPr="00176F18">
        <w:rPr>
          <w:rFonts w:ascii="Times New Roman" w:hAnsi="Times New Roman" w:cs="Times New Roman"/>
        </w:rPr>
        <w:t xml:space="preserve"> (</w:t>
      </w:r>
      <w:r w:rsidR="003F3EA7">
        <w:rPr>
          <w:rFonts w:ascii="Times New Roman" w:hAnsi="Times New Roman" w:cs="Times New Roman"/>
        </w:rPr>
        <w:t>Funder, 2006</w:t>
      </w:r>
      <w:r w:rsidR="00473F79" w:rsidRPr="00176F18">
        <w:rPr>
          <w:rFonts w:ascii="Times New Roman" w:hAnsi="Times New Roman" w:cs="Times New Roman"/>
        </w:rPr>
        <w:t xml:space="preserve">).  </w:t>
      </w:r>
      <w:r w:rsidR="00171781" w:rsidRPr="00176F18">
        <w:rPr>
          <w:rFonts w:ascii="Times New Roman" w:hAnsi="Times New Roman" w:cs="Times New Roman"/>
        </w:rPr>
        <w:t xml:space="preserve">In other words, behavior is not a result of </w:t>
      </w:r>
      <w:r w:rsidR="00171781">
        <w:rPr>
          <w:rFonts w:ascii="Times New Roman" w:hAnsi="Times New Roman" w:cs="Times New Roman"/>
        </w:rPr>
        <w:t>personality</w:t>
      </w:r>
      <w:r w:rsidR="00171781" w:rsidRPr="00176F18">
        <w:rPr>
          <w:rFonts w:ascii="Times New Roman" w:hAnsi="Times New Roman" w:cs="Times New Roman"/>
        </w:rPr>
        <w:t xml:space="preserve">, except to the extent that those characteristics result from one’s environment – society, socialization, the media, </w:t>
      </w:r>
      <w:r w:rsidR="00171781">
        <w:rPr>
          <w:rFonts w:ascii="Times New Roman" w:hAnsi="Times New Roman" w:cs="Times New Roman"/>
        </w:rPr>
        <w:t>etc</w:t>
      </w:r>
      <w:r w:rsidR="00171781" w:rsidRPr="00176F18">
        <w:rPr>
          <w:rFonts w:ascii="Times New Roman" w:hAnsi="Times New Roman" w:cs="Times New Roman"/>
        </w:rPr>
        <w:t>.</w:t>
      </w:r>
      <w:r w:rsidR="00171781">
        <w:rPr>
          <w:rFonts w:ascii="Times New Roman" w:hAnsi="Times New Roman" w:cs="Times New Roman"/>
        </w:rPr>
        <w:t xml:space="preserve">  </w:t>
      </w:r>
      <w:r w:rsidR="00473F79" w:rsidRPr="00176F18">
        <w:rPr>
          <w:rFonts w:ascii="Times New Roman" w:hAnsi="Times New Roman" w:cs="Times New Roman"/>
        </w:rPr>
        <w:t>Although this debate has been largely resolved in favor of an interactionist perspective</w:t>
      </w:r>
      <w:r w:rsidR="008301B7">
        <w:rPr>
          <w:rFonts w:ascii="Times New Roman" w:hAnsi="Times New Roman" w:cs="Times New Roman"/>
        </w:rPr>
        <w:t>,</w:t>
      </w:r>
      <w:r w:rsidR="00473F79" w:rsidRPr="00176F18">
        <w:rPr>
          <w:rFonts w:ascii="Times New Roman" w:hAnsi="Times New Roman" w:cs="Times New Roman"/>
        </w:rPr>
        <w:t xml:space="preserve"> a narrative about “the power of the situation” persists in much of the social psychological literature (Funder, 2006).  There are reasons to suspect that th</w:t>
      </w:r>
      <w:r w:rsidR="00171781">
        <w:rPr>
          <w:rFonts w:ascii="Times New Roman" w:hAnsi="Times New Roman" w:cs="Times New Roman"/>
        </w:rPr>
        <w:t>is</w:t>
      </w:r>
      <w:r w:rsidR="00473F79" w:rsidRPr="00176F18">
        <w:rPr>
          <w:rFonts w:ascii="Times New Roman" w:hAnsi="Times New Roman" w:cs="Times New Roman"/>
        </w:rPr>
        <w:t xml:space="preserve"> persistence reflects, in part, political </w:t>
      </w:r>
      <w:r w:rsidR="00171781">
        <w:rPr>
          <w:rFonts w:ascii="Times New Roman" w:hAnsi="Times New Roman" w:cs="Times New Roman"/>
        </w:rPr>
        <w:t xml:space="preserve">beliefs and </w:t>
      </w:r>
      <w:r w:rsidR="00473F79" w:rsidRPr="00176F18">
        <w:rPr>
          <w:rFonts w:ascii="Times New Roman" w:hAnsi="Times New Roman" w:cs="Times New Roman"/>
        </w:rPr>
        <w:t xml:space="preserve">values (Funder, 2006).  </w:t>
      </w:r>
    </w:p>
    <w:p w14:paraId="573A54CD" w14:textId="77777777" w:rsidR="00ED630F" w:rsidRDefault="00ED630F" w:rsidP="00EE31F7">
      <w:pPr>
        <w:ind w:firstLine="720"/>
        <w:rPr>
          <w:rFonts w:ascii="Times New Roman" w:hAnsi="Times New Roman" w:cs="Times New Roman"/>
        </w:rPr>
      </w:pPr>
    </w:p>
    <w:p w14:paraId="60391C86" w14:textId="7809D73A" w:rsidR="00ED630F" w:rsidRDefault="00473F79" w:rsidP="00ED630F">
      <w:pPr>
        <w:ind w:firstLine="720"/>
        <w:rPr>
          <w:rFonts w:ascii="Times New Roman" w:hAnsi="Times New Roman" w:cs="Times New Roman"/>
        </w:rPr>
      </w:pPr>
      <w:r w:rsidRPr="00176F18">
        <w:rPr>
          <w:rFonts w:ascii="Times New Roman" w:hAnsi="Times New Roman" w:cs="Times New Roman"/>
        </w:rPr>
        <w:t xml:space="preserve">Funder (2006) contends that the situationist outlook begins “with a basic </w:t>
      </w:r>
      <w:r w:rsidR="00ED630F">
        <w:rPr>
          <w:rFonts w:ascii="Times New Roman" w:hAnsi="Times New Roman" w:cs="Times New Roman"/>
        </w:rPr>
        <w:t xml:space="preserve">belief in equality” (p. 32-33) and is thus consistent with egalitarian political beliefs.  </w:t>
      </w:r>
      <w:r w:rsidR="00ED630F" w:rsidRPr="00176F18">
        <w:rPr>
          <w:rFonts w:ascii="Times New Roman" w:hAnsi="Times New Roman" w:cs="Times New Roman"/>
        </w:rPr>
        <w:t xml:space="preserve">How might this reflect </w:t>
      </w:r>
      <w:r w:rsidR="00ED630F">
        <w:rPr>
          <w:rFonts w:ascii="Times New Roman" w:hAnsi="Times New Roman" w:cs="Times New Roman"/>
        </w:rPr>
        <w:t xml:space="preserve">an </w:t>
      </w:r>
      <w:r w:rsidR="00ED630F" w:rsidRPr="00176F18">
        <w:rPr>
          <w:rFonts w:ascii="Times New Roman" w:hAnsi="Times New Roman" w:cs="Times New Roman"/>
        </w:rPr>
        <w:t xml:space="preserve">effect of political </w:t>
      </w:r>
      <w:r w:rsidR="00ED630F">
        <w:rPr>
          <w:rFonts w:ascii="Times New Roman" w:hAnsi="Times New Roman" w:cs="Times New Roman"/>
        </w:rPr>
        <w:t xml:space="preserve">beliefs and </w:t>
      </w:r>
      <w:r w:rsidR="00ED630F" w:rsidRPr="00176F18">
        <w:rPr>
          <w:rFonts w:ascii="Times New Roman" w:hAnsi="Times New Roman" w:cs="Times New Roman"/>
        </w:rPr>
        <w:t>values?</w:t>
      </w:r>
      <w:r w:rsidR="00ED630F">
        <w:rPr>
          <w:rFonts w:ascii="Times New Roman" w:hAnsi="Times New Roman" w:cs="Times New Roman"/>
        </w:rPr>
        <w:t xml:space="preserve">  The person-centered approach, in contrast, is more consistent with beliefs emphasizing personal responsibility, a belief more consistent with conservatism (</w:t>
      </w:r>
      <w:r w:rsidR="00ED630F" w:rsidRPr="00176F18">
        <w:rPr>
          <w:rFonts w:ascii="Times New Roman" w:hAnsi="Times New Roman" w:cs="Times New Roman"/>
        </w:rPr>
        <w:t>Haidt</w:t>
      </w:r>
      <w:r w:rsidR="00ED630F">
        <w:rPr>
          <w:rFonts w:ascii="Times New Roman" w:hAnsi="Times New Roman" w:cs="Times New Roman"/>
        </w:rPr>
        <w:t xml:space="preserve"> 2012;</w:t>
      </w:r>
      <w:r w:rsidR="00ED630F" w:rsidRPr="00176F18">
        <w:rPr>
          <w:rFonts w:ascii="Times New Roman" w:hAnsi="Times New Roman" w:cs="Times New Roman"/>
        </w:rPr>
        <w:t xml:space="preserve"> Pinker, 2002)</w:t>
      </w:r>
      <w:r w:rsidR="00ED630F">
        <w:rPr>
          <w:rFonts w:ascii="Times New Roman" w:hAnsi="Times New Roman" w:cs="Times New Roman"/>
        </w:rPr>
        <w:t xml:space="preserve">.  In other words, the persistence of the power of the situation narrative, </w:t>
      </w:r>
      <w:r w:rsidR="00ED630F" w:rsidRPr="00176F18">
        <w:rPr>
          <w:rFonts w:ascii="Times New Roman" w:hAnsi="Times New Roman" w:cs="Times New Roman"/>
        </w:rPr>
        <w:t xml:space="preserve">in the face of disconfirming evidence, </w:t>
      </w:r>
      <w:r w:rsidR="00ED630F">
        <w:rPr>
          <w:rFonts w:ascii="Times New Roman" w:hAnsi="Times New Roman" w:cs="Times New Roman"/>
        </w:rPr>
        <w:t xml:space="preserve">may </w:t>
      </w:r>
      <w:r w:rsidR="00ED630F" w:rsidRPr="00176F18">
        <w:rPr>
          <w:rFonts w:ascii="Times New Roman" w:hAnsi="Times New Roman" w:cs="Times New Roman"/>
        </w:rPr>
        <w:t>re</w:t>
      </w:r>
      <w:r w:rsidR="00ED630F">
        <w:rPr>
          <w:rFonts w:ascii="Times New Roman" w:hAnsi="Times New Roman" w:cs="Times New Roman"/>
        </w:rPr>
        <w:t>flect</w:t>
      </w:r>
      <w:r w:rsidR="00ED630F" w:rsidRPr="00176F18">
        <w:rPr>
          <w:rFonts w:ascii="Times New Roman" w:hAnsi="Times New Roman" w:cs="Times New Roman"/>
        </w:rPr>
        <w:t>, in part, a subtle distorting effect o</w:t>
      </w:r>
      <w:r w:rsidR="00ED630F">
        <w:rPr>
          <w:rFonts w:ascii="Times New Roman" w:hAnsi="Times New Roman" w:cs="Times New Roman"/>
        </w:rPr>
        <w:t xml:space="preserve">f </w:t>
      </w:r>
      <w:r w:rsidR="00ED630F" w:rsidRPr="00802D63">
        <w:rPr>
          <w:rFonts w:ascii="Times New Roman" w:hAnsi="Times New Roman" w:cs="Times New Roman"/>
        </w:rPr>
        <w:t xml:space="preserve">social psychology’s ideological </w:t>
      </w:r>
      <w:r w:rsidR="00ED630F">
        <w:rPr>
          <w:rFonts w:ascii="Times New Roman" w:hAnsi="Times New Roman" w:cs="Times New Roman"/>
        </w:rPr>
        <w:t xml:space="preserve">imbalance (Honeycutt &amp; Freberg, 2017; </w:t>
      </w:r>
      <w:proofErr w:type="spellStart"/>
      <w:r w:rsidR="00ED630F">
        <w:rPr>
          <w:rFonts w:ascii="Times New Roman" w:hAnsi="Times New Roman" w:cs="Times New Roman"/>
        </w:rPr>
        <w:t>Inbar</w:t>
      </w:r>
      <w:proofErr w:type="spellEnd"/>
      <w:r w:rsidR="00ED630F">
        <w:rPr>
          <w:rFonts w:ascii="Times New Roman" w:hAnsi="Times New Roman" w:cs="Times New Roman"/>
        </w:rPr>
        <w:t xml:space="preserve"> &amp; </w:t>
      </w:r>
      <w:proofErr w:type="spellStart"/>
      <w:r w:rsidR="00ED630F">
        <w:rPr>
          <w:rFonts w:ascii="Times New Roman" w:hAnsi="Times New Roman" w:cs="Times New Roman"/>
        </w:rPr>
        <w:t>Lammers</w:t>
      </w:r>
      <w:proofErr w:type="spellEnd"/>
      <w:r w:rsidR="00ED630F">
        <w:rPr>
          <w:rFonts w:ascii="Times New Roman" w:hAnsi="Times New Roman" w:cs="Times New Roman"/>
        </w:rPr>
        <w:t>, 2012).</w:t>
      </w:r>
    </w:p>
    <w:p w14:paraId="7732137A" w14:textId="0A082A55" w:rsidR="00A23C28" w:rsidRPr="00F6747C" w:rsidRDefault="00ED630F" w:rsidP="00ED630F">
      <w:pPr>
        <w:ind w:firstLine="720"/>
        <w:rPr>
          <w:rFonts w:ascii="Arial" w:eastAsia="Times New Roman" w:hAnsi="Arial" w:cs="Arial"/>
          <w:color w:val="999999"/>
          <w:sz w:val="19"/>
          <w:szCs w:val="19"/>
        </w:rPr>
      </w:pPr>
      <w:r w:rsidRPr="00F6747C">
        <w:rPr>
          <w:rFonts w:ascii="Arial" w:eastAsia="Times New Roman" w:hAnsi="Arial" w:cs="Arial"/>
          <w:color w:val="999999"/>
          <w:sz w:val="19"/>
          <w:szCs w:val="19"/>
        </w:rPr>
        <w:t xml:space="preserve"> </w:t>
      </w:r>
    </w:p>
    <w:p w14:paraId="5E9E84E7" w14:textId="36284F62" w:rsidR="00B72473" w:rsidRDefault="008F5C2C" w:rsidP="00A23C28">
      <w:pPr>
        <w:ind w:firstLine="720"/>
        <w:rPr>
          <w:rFonts w:ascii="Times New Roman" w:eastAsia="Times New Roman" w:hAnsi="Times New Roman" w:cs="Times New Roman"/>
          <w:color w:val="000000"/>
        </w:rPr>
      </w:pPr>
      <w:r w:rsidRPr="002D4160">
        <w:rPr>
          <w:rFonts w:ascii="Times New Roman" w:eastAsia="Times New Roman" w:hAnsi="Times New Roman" w:cs="Times New Roman"/>
          <w:b/>
          <w:color w:val="000000"/>
        </w:rPr>
        <w:t>Demographic gaps.</w:t>
      </w:r>
      <w:r>
        <w:rPr>
          <w:rFonts w:ascii="Times New Roman" w:eastAsia="Times New Roman" w:hAnsi="Times New Roman" w:cs="Times New Roman"/>
          <w:i/>
          <w:color w:val="000000"/>
        </w:rPr>
        <w:t xml:space="preserve">  </w:t>
      </w:r>
      <w:r w:rsidR="004756DB" w:rsidRPr="00F6747C">
        <w:rPr>
          <w:rFonts w:ascii="Times New Roman" w:eastAsia="Times New Roman" w:hAnsi="Times New Roman" w:cs="Times New Roman"/>
          <w:color w:val="000000"/>
        </w:rPr>
        <w:t xml:space="preserve">Where do </w:t>
      </w:r>
      <w:r w:rsidR="00AB5FEA">
        <w:rPr>
          <w:rFonts w:ascii="Times New Roman" w:eastAsia="Times New Roman" w:hAnsi="Times New Roman" w:cs="Times New Roman"/>
          <w:color w:val="000000"/>
        </w:rPr>
        <w:t xml:space="preserve">demographic </w:t>
      </w:r>
      <w:r w:rsidR="004756DB" w:rsidRPr="00F6747C">
        <w:rPr>
          <w:rFonts w:ascii="Times New Roman" w:eastAsia="Times New Roman" w:hAnsi="Times New Roman" w:cs="Times New Roman"/>
          <w:color w:val="000000"/>
        </w:rPr>
        <w:t>gaps</w:t>
      </w:r>
      <w:r w:rsidR="00AB5FEA">
        <w:rPr>
          <w:rFonts w:ascii="Times New Roman" w:eastAsia="Times New Roman" w:hAnsi="Times New Roman" w:cs="Times New Roman"/>
          <w:color w:val="000000"/>
        </w:rPr>
        <w:t xml:space="preserve"> </w:t>
      </w:r>
      <w:r w:rsidR="00B304F0">
        <w:rPr>
          <w:rFonts w:ascii="Times New Roman" w:eastAsia="Times New Roman" w:hAnsi="Times New Roman" w:cs="Times New Roman"/>
          <w:color w:val="000000"/>
        </w:rPr>
        <w:t xml:space="preserve">come from?  </w:t>
      </w:r>
      <w:r w:rsidR="00C06E9C">
        <w:rPr>
          <w:rFonts w:ascii="Times New Roman" w:eastAsia="Times New Roman" w:hAnsi="Times New Roman" w:cs="Times New Roman"/>
          <w:color w:val="000000"/>
        </w:rPr>
        <w:t>One of the</w:t>
      </w:r>
      <w:r w:rsidR="004756DB" w:rsidRPr="00F6747C">
        <w:rPr>
          <w:rFonts w:ascii="Times New Roman" w:eastAsia="Times New Roman" w:hAnsi="Times New Roman" w:cs="Times New Roman"/>
          <w:color w:val="000000"/>
        </w:rPr>
        <w:t> go-to explanation in the social sciences is </w:t>
      </w:r>
      <w:hyperlink r:id="rId6" w:tooltip="Psychology Today looks at discrimination" w:history="1">
        <w:r w:rsidR="004756DB" w:rsidRPr="00F6747C">
          <w:rPr>
            <w:rFonts w:ascii="Times New Roman" w:eastAsia="Times New Roman" w:hAnsi="Times New Roman" w:cs="Times New Roman"/>
            <w:color w:val="000000"/>
          </w:rPr>
          <w:t>discrimination</w:t>
        </w:r>
      </w:hyperlink>
      <w:r w:rsidR="00C907BB">
        <w:rPr>
          <w:rFonts w:ascii="Times New Roman" w:eastAsia="Times New Roman" w:hAnsi="Times New Roman" w:cs="Times New Roman"/>
          <w:color w:val="000000"/>
        </w:rPr>
        <w:t xml:space="preserve"> (</w:t>
      </w:r>
      <w:r w:rsidR="004756DB">
        <w:rPr>
          <w:rFonts w:ascii="Times New Roman" w:eastAsia="Times New Roman" w:hAnsi="Times New Roman" w:cs="Times New Roman"/>
          <w:color w:val="000000"/>
        </w:rPr>
        <w:t>Moss-</w:t>
      </w:r>
      <w:proofErr w:type="spellStart"/>
      <w:r w:rsidR="004756DB">
        <w:rPr>
          <w:rFonts w:ascii="Times New Roman" w:eastAsia="Times New Roman" w:hAnsi="Times New Roman" w:cs="Times New Roman"/>
          <w:color w:val="000000"/>
        </w:rPr>
        <w:t>Racusin</w:t>
      </w:r>
      <w:proofErr w:type="spellEnd"/>
      <w:r w:rsidR="004756DB">
        <w:rPr>
          <w:rFonts w:ascii="Times New Roman" w:eastAsia="Times New Roman" w:hAnsi="Times New Roman" w:cs="Times New Roman"/>
          <w:color w:val="000000"/>
        </w:rPr>
        <w:t xml:space="preserve"> et a</w:t>
      </w:r>
      <w:r w:rsidR="00C907BB">
        <w:rPr>
          <w:rFonts w:ascii="Times New Roman" w:eastAsia="Times New Roman" w:hAnsi="Times New Roman" w:cs="Times New Roman"/>
          <w:color w:val="000000"/>
        </w:rPr>
        <w:t>l, 2012; Williams &amp; Smith, 2015</w:t>
      </w:r>
      <w:r w:rsidR="004756DB">
        <w:rPr>
          <w:rFonts w:ascii="Times New Roman" w:eastAsia="Times New Roman" w:hAnsi="Times New Roman" w:cs="Times New Roman"/>
          <w:color w:val="000000"/>
        </w:rPr>
        <w:t>)</w:t>
      </w:r>
      <w:r w:rsidR="004756DB" w:rsidRPr="00F6747C">
        <w:rPr>
          <w:rFonts w:ascii="Times New Roman" w:eastAsia="Times New Roman" w:hAnsi="Times New Roman" w:cs="Times New Roman"/>
          <w:color w:val="000000"/>
        </w:rPr>
        <w:t>.</w:t>
      </w:r>
      <w:r w:rsidR="004756DB">
        <w:rPr>
          <w:rFonts w:ascii="Times New Roman" w:eastAsia="Times New Roman" w:hAnsi="Times New Roman" w:cs="Times New Roman"/>
          <w:color w:val="000000"/>
        </w:rPr>
        <w:t xml:space="preserve">  We </w:t>
      </w:r>
      <w:r w:rsidR="00ED630F">
        <w:rPr>
          <w:rFonts w:ascii="Times New Roman" w:eastAsia="Times New Roman" w:hAnsi="Times New Roman" w:cs="Times New Roman"/>
          <w:color w:val="000000"/>
        </w:rPr>
        <w:t>consider</w:t>
      </w:r>
      <w:r w:rsidR="004756DB">
        <w:rPr>
          <w:rFonts w:ascii="Times New Roman" w:eastAsia="Times New Roman" w:hAnsi="Times New Roman" w:cs="Times New Roman"/>
          <w:color w:val="000000"/>
        </w:rPr>
        <w:t xml:space="preserve"> this </w:t>
      </w:r>
      <w:r w:rsidR="00C06E9C">
        <w:rPr>
          <w:rFonts w:ascii="Times New Roman" w:eastAsia="Times New Roman" w:hAnsi="Times New Roman" w:cs="Times New Roman"/>
          <w:color w:val="000000"/>
        </w:rPr>
        <w:t xml:space="preserve">explanation </w:t>
      </w:r>
      <w:r w:rsidR="004756DB">
        <w:rPr>
          <w:rFonts w:ascii="Times New Roman" w:eastAsia="Times New Roman" w:hAnsi="Times New Roman" w:cs="Times New Roman"/>
          <w:color w:val="000000"/>
        </w:rPr>
        <w:t>as “</w:t>
      </w:r>
      <w:r w:rsidR="004756DB" w:rsidRPr="00F6747C">
        <w:rPr>
          <w:rFonts w:ascii="Times New Roman" w:eastAsia="Times New Roman" w:hAnsi="Times New Roman" w:cs="Times New Roman"/>
          <w:color w:val="000000"/>
        </w:rPr>
        <w:t>selective</w:t>
      </w:r>
      <w:r w:rsidR="004756DB">
        <w:rPr>
          <w:rFonts w:ascii="Times New Roman" w:eastAsia="Times New Roman" w:hAnsi="Times New Roman" w:cs="Times New Roman"/>
          <w:color w:val="000000"/>
        </w:rPr>
        <w:t>”</w:t>
      </w:r>
      <w:r w:rsidR="004756DB" w:rsidRPr="00F6747C">
        <w:rPr>
          <w:rFonts w:ascii="Times New Roman" w:eastAsia="Times New Roman" w:hAnsi="Times New Roman" w:cs="Times New Roman"/>
          <w:color w:val="000000"/>
        </w:rPr>
        <w:t xml:space="preserve"> because it is</w:t>
      </w:r>
      <w:r w:rsidR="004756DB">
        <w:rPr>
          <w:rFonts w:ascii="Times New Roman" w:eastAsia="Times New Roman" w:hAnsi="Times New Roman" w:cs="Times New Roman"/>
          <w:color w:val="000000"/>
        </w:rPr>
        <w:t xml:space="preserve"> primarily</w:t>
      </w:r>
      <w:r w:rsidR="004756DB" w:rsidRPr="00F6747C">
        <w:rPr>
          <w:rFonts w:ascii="Times New Roman" w:eastAsia="Times New Roman" w:hAnsi="Times New Roman" w:cs="Times New Roman"/>
          <w:color w:val="000000"/>
        </w:rPr>
        <w:t xml:space="preserve"> applied when the </w:t>
      </w:r>
      <w:r w:rsidR="00802D63">
        <w:rPr>
          <w:rFonts w:ascii="Times New Roman" w:eastAsia="Times New Roman" w:hAnsi="Times New Roman" w:cs="Times New Roman"/>
          <w:color w:val="000000"/>
        </w:rPr>
        <w:t xml:space="preserve">group is one the left </w:t>
      </w:r>
      <w:r w:rsidR="00ED630F">
        <w:rPr>
          <w:rFonts w:ascii="Times New Roman" w:eastAsia="Times New Roman" w:hAnsi="Times New Roman" w:cs="Times New Roman"/>
          <w:color w:val="000000"/>
        </w:rPr>
        <w:t>perceives as</w:t>
      </w:r>
      <w:r w:rsidR="004756DB" w:rsidRPr="00F6747C">
        <w:rPr>
          <w:rFonts w:ascii="Times New Roman" w:eastAsia="Times New Roman" w:hAnsi="Times New Roman" w:cs="Times New Roman"/>
          <w:color w:val="000000"/>
        </w:rPr>
        <w:t xml:space="preserve"> oppressed and protected in some way. </w:t>
      </w:r>
      <w:r w:rsidR="004756DB">
        <w:rPr>
          <w:rFonts w:ascii="Times New Roman" w:eastAsia="Times New Roman" w:hAnsi="Times New Roman" w:cs="Times New Roman"/>
          <w:color w:val="000000"/>
        </w:rPr>
        <w:t xml:space="preserve"> </w:t>
      </w:r>
      <w:r w:rsidR="00B304F0">
        <w:rPr>
          <w:rFonts w:ascii="Times New Roman" w:eastAsia="Times New Roman" w:hAnsi="Times New Roman" w:cs="Times New Roman"/>
          <w:color w:val="000000"/>
        </w:rPr>
        <w:t>In contrast, c</w:t>
      </w:r>
      <w:r w:rsidR="00C06E9C">
        <w:rPr>
          <w:rFonts w:ascii="Times New Roman" w:eastAsia="Times New Roman" w:hAnsi="Times New Roman" w:cs="Times New Roman"/>
          <w:color w:val="000000"/>
        </w:rPr>
        <w:t>oncerns about the lack of political diversity</w:t>
      </w:r>
      <w:r w:rsidR="004756DB">
        <w:rPr>
          <w:rFonts w:ascii="Times New Roman" w:eastAsia="Times New Roman" w:hAnsi="Times New Roman" w:cs="Times New Roman"/>
          <w:color w:val="000000"/>
        </w:rPr>
        <w:t xml:space="preserve"> in </w:t>
      </w:r>
      <w:r w:rsidR="00643472">
        <w:rPr>
          <w:rFonts w:ascii="Times New Roman" w:eastAsia="Times New Roman" w:hAnsi="Times New Roman" w:cs="Times New Roman"/>
          <w:color w:val="000000"/>
        </w:rPr>
        <w:t>academia</w:t>
      </w:r>
      <w:r w:rsidR="000D4C82">
        <w:rPr>
          <w:rFonts w:ascii="Times New Roman" w:eastAsia="Times New Roman" w:hAnsi="Times New Roman" w:cs="Times New Roman"/>
          <w:color w:val="000000"/>
        </w:rPr>
        <w:t xml:space="preserve"> are expressed far less frequently, and </w:t>
      </w:r>
      <w:r w:rsidR="00643472">
        <w:rPr>
          <w:rFonts w:ascii="Times New Roman" w:eastAsia="Times New Roman" w:hAnsi="Times New Roman" w:cs="Times New Roman"/>
          <w:color w:val="000000"/>
        </w:rPr>
        <w:t>o</w:t>
      </w:r>
      <w:r w:rsidR="000D4C82">
        <w:rPr>
          <w:rFonts w:ascii="Times New Roman" w:eastAsia="Times New Roman" w:hAnsi="Times New Roman" w:cs="Times New Roman"/>
          <w:color w:val="000000"/>
        </w:rPr>
        <w:t xml:space="preserve">ften dismissed </w:t>
      </w:r>
      <w:r w:rsidR="00517A07">
        <w:rPr>
          <w:rFonts w:ascii="Times New Roman" w:eastAsia="Times New Roman" w:hAnsi="Times New Roman" w:cs="Times New Roman"/>
          <w:color w:val="000000"/>
        </w:rPr>
        <w:t>(</w:t>
      </w:r>
      <w:r w:rsidR="002D4160">
        <w:rPr>
          <w:rFonts w:ascii="Times New Roman" w:hAnsi="Times New Roman" w:cs="Times New Roman"/>
        </w:rPr>
        <w:t xml:space="preserve">Gilbert, 2011; </w:t>
      </w:r>
      <w:proofErr w:type="spellStart"/>
      <w:r w:rsidR="002D4160">
        <w:rPr>
          <w:rFonts w:ascii="Times New Roman" w:hAnsi="Times New Roman" w:cs="Times New Roman"/>
        </w:rPr>
        <w:t>Jost</w:t>
      </w:r>
      <w:proofErr w:type="spellEnd"/>
      <w:r w:rsidR="002D4160">
        <w:rPr>
          <w:rFonts w:ascii="Times New Roman" w:hAnsi="Times New Roman" w:cs="Times New Roman"/>
        </w:rPr>
        <w:t>, 2011</w:t>
      </w:r>
      <w:r w:rsidR="00C907BB">
        <w:rPr>
          <w:rFonts w:ascii="Times New Roman" w:hAnsi="Times New Roman" w:cs="Times New Roman"/>
        </w:rPr>
        <w:t>)</w:t>
      </w:r>
      <w:r w:rsidR="00AB5FEA">
        <w:rPr>
          <w:rFonts w:ascii="Times New Roman" w:eastAsia="Times New Roman" w:hAnsi="Times New Roman" w:cs="Times New Roman"/>
          <w:color w:val="000000"/>
        </w:rPr>
        <w:t xml:space="preserve">.  </w:t>
      </w:r>
      <w:r w:rsidR="00ED630F">
        <w:rPr>
          <w:rFonts w:ascii="Times New Roman" w:eastAsia="Times New Roman" w:hAnsi="Times New Roman" w:cs="Times New Roman"/>
          <w:color w:val="000000"/>
        </w:rPr>
        <w:t>A</w:t>
      </w:r>
      <w:r w:rsidR="00AB5FEA">
        <w:rPr>
          <w:rFonts w:ascii="Times New Roman" w:eastAsia="Times New Roman" w:hAnsi="Times New Roman" w:cs="Times New Roman"/>
          <w:color w:val="000000"/>
        </w:rPr>
        <w:t xml:space="preserve">cademics </w:t>
      </w:r>
      <w:r w:rsidR="00233AEA">
        <w:rPr>
          <w:rFonts w:ascii="Times New Roman" w:eastAsia="Times New Roman" w:hAnsi="Times New Roman" w:cs="Times New Roman"/>
          <w:color w:val="000000"/>
        </w:rPr>
        <w:t>offer a variety of</w:t>
      </w:r>
      <w:r w:rsidR="004756DB">
        <w:rPr>
          <w:rFonts w:ascii="Times New Roman" w:eastAsia="Times New Roman" w:hAnsi="Times New Roman" w:cs="Times New Roman"/>
          <w:color w:val="000000"/>
        </w:rPr>
        <w:t xml:space="preserve"> alternatives to “discrimination” </w:t>
      </w:r>
      <w:r w:rsidR="001E69EF">
        <w:rPr>
          <w:rFonts w:ascii="Times New Roman" w:eastAsia="Times New Roman" w:hAnsi="Times New Roman" w:cs="Times New Roman"/>
          <w:color w:val="000000"/>
        </w:rPr>
        <w:t>when</w:t>
      </w:r>
      <w:r w:rsidR="004756DB">
        <w:rPr>
          <w:rFonts w:ascii="Times New Roman" w:eastAsia="Times New Roman" w:hAnsi="Times New Roman" w:cs="Times New Roman"/>
          <w:color w:val="000000"/>
        </w:rPr>
        <w:t xml:space="preserve"> explaining</w:t>
      </w:r>
      <w:r w:rsidR="00C06E9C">
        <w:rPr>
          <w:rFonts w:ascii="Times New Roman" w:eastAsia="Times New Roman" w:hAnsi="Times New Roman" w:cs="Times New Roman"/>
          <w:color w:val="000000"/>
        </w:rPr>
        <w:t xml:space="preserve"> the ideological </w:t>
      </w:r>
      <w:r w:rsidR="00802D63">
        <w:rPr>
          <w:rFonts w:ascii="Times New Roman" w:eastAsia="Times New Roman" w:hAnsi="Times New Roman" w:cs="Times New Roman"/>
          <w:color w:val="000000"/>
        </w:rPr>
        <w:t>imbalance</w:t>
      </w:r>
      <w:r w:rsidR="00C06E9C">
        <w:rPr>
          <w:rFonts w:ascii="Times New Roman" w:eastAsia="Times New Roman" w:hAnsi="Times New Roman" w:cs="Times New Roman"/>
          <w:color w:val="000000"/>
        </w:rPr>
        <w:t xml:space="preserve"> in many disciplines</w:t>
      </w:r>
      <w:r w:rsidR="004756DB">
        <w:rPr>
          <w:rFonts w:ascii="Times New Roman" w:eastAsia="Times New Roman" w:hAnsi="Times New Roman" w:cs="Times New Roman"/>
          <w:color w:val="000000"/>
        </w:rPr>
        <w:t xml:space="preserve"> (</w:t>
      </w:r>
      <w:r w:rsidR="004756DB" w:rsidRPr="00233AEA">
        <w:rPr>
          <w:rFonts w:ascii="Times New Roman" w:eastAsia="Times New Roman" w:hAnsi="Times New Roman" w:cs="Times New Roman"/>
          <w:color w:val="000000"/>
        </w:rPr>
        <w:t xml:space="preserve">see, e.g., the commentaries </w:t>
      </w:r>
      <w:r w:rsidR="004756DB">
        <w:rPr>
          <w:rFonts w:ascii="Times New Roman" w:eastAsia="Times New Roman" w:hAnsi="Times New Roman" w:cs="Times New Roman"/>
          <w:color w:val="000000"/>
        </w:rPr>
        <w:t xml:space="preserve">on Haidt, 2011).  But, </w:t>
      </w:r>
      <w:r w:rsidR="00C06E9C">
        <w:rPr>
          <w:rFonts w:ascii="Times New Roman" w:eastAsia="Times New Roman" w:hAnsi="Times New Roman" w:cs="Times New Roman"/>
          <w:color w:val="000000"/>
        </w:rPr>
        <w:t>these alternative</w:t>
      </w:r>
      <w:r w:rsidR="00774C6E">
        <w:rPr>
          <w:rFonts w:ascii="Times New Roman" w:eastAsia="Times New Roman" w:hAnsi="Times New Roman" w:cs="Times New Roman"/>
          <w:color w:val="000000"/>
        </w:rPr>
        <w:t xml:space="preserve"> explanations are</w:t>
      </w:r>
      <w:r w:rsidR="00AB5FEA">
        <w:rPr>
          <w:rFonts w:ascii="Times New Roman" w:eastAsia="Times New Roman" w:hAnsi="Times New Roman" w:cs="Times New Roman"/>
          <w:color w:val="000000"/>
        </w:rPr>
        <w:t xml:space="preserve"> absent</w:t>
      </w:r>
      <w:r w:rsidR="004756DB">
        <w:rPr>
          <w:rFonts w:ascii="Times New Roman" w:eastAsia="Times New Roman" w:hAnsi="Times New Roman" w:cs="Times New Roman"/>
          <w:color w:val="000000"/>
        </w:rPr>
        <w:t xml:space="preserve"> when considering demographic gaps, such as the gender gap in STEM.</w:t>
      </w:r>
    </w:p>
    <w:p w14:paraId="54CDC537" w14:textId="77777777" w:rsidR="00B72473" w:rsidRPr="00A23C28" w:rsidRDefault="00B72473" w:rsidP="00B72473">
      <w:pPr>
        <w:ind w:firstLine="720"/>
        <w:rPr>
          <w:rFonts w:ascii="Times New Roman" w:eastAsia="Times New Roman" w:hAnsi="Times New Roman" w:cs="Times New Roman"/>
          <w:i/>
          <w:color w:val="000000"/>
        </w:rPr>
      </w:pPr>
    </w:p>
    <w:p w14:paraId="0A978C59" w14:textId="02180ED0" w:rsidR="004756DB" w:rsidRPr="00B72473" w:rsidRDefault="004756DB" w:rsidP="00B72473">
      <w:pPr>
        <w:ind w:firstLine="720"/>
        <w:rPr>
          <w:rFonts w:ascii="Times New Roman" w:eastAsia="Times New Roman" w:hAnsi="Times New Roman" w:cs="Times New Roman"/>
          <w:color w:val="000000"/>
        </w:rPr>
      </w:pPr>
      <w:r w:rsidRPr="002D4160">
        <w:rPr>
          <w:rFonts w:ascii="Times New Roman" w:hAnsi="Times New Roman" w:cs="Times New Roman"/>
          <w:b/>
        </w:rPr>
        <w:t>Simpson’s Paradox I.</w:t>
      </w:r>
      <w:r>
        <w:rPr>
          <w:rFonts w:ascii="Times New Roman" w:hAnsi="Times New Roman" w:cs="Times New Roman"/>
          <w:b/>
        </w:rPr>
        <w:t xml:space="preserve">  </w:t>
      </w:r>
      <w:r>
        <w:rPr>
          <w:rFonts w:ascii="Times New Roman" w:hAnsi="Times New Roman" w:cs="Times New Roman"/>
        </w:rPr>
        <w:t>Obtaining empirical evidence that bears on alternative explanations is a vari</w:t>
      </w:r>
      <w:r w:rsidR="001E69EF">
        <w:rPr>
          <w:rFonts w:ascii="Times New Roman" w:hAnsi="Times New Roman" w:cs="Times New Roman"/>
        </w:rPr>
        <w:t xml:space="preserve">able selection problem because they </w:t>
      </w:r>
      <w:r w:rsidR="00802D63">
        <w:rPr>
          <w:rFonts w:ascii="Times New Roman" w:hAnsi="Times New Roman" w:cs="Times New Roman"/>
        </w:rPr>
        <w:t>will be overlooked if they are not tested</w:t>
      </w:r>
      <w:r>
        <w:rPr>
          <w:rFonts w:ascii="Times New Roman" w:hAnsi="Times New Roman" w:cs="Times New Roman"/>
        </w:rPr>
        <w:t xml:space="preserve">.  </w:t>
      </w:r>
      <w:r w:rsidR="00B304F0">
        <w:rPr>
          <w:rFonts w:ascii="Times New Roman" w:hAnsi="Times New Roman" w:cs="Times New Roman"/>
        </w:rPr>
        <w:t>S</w:t>
      </w:r>
      <w:r>
        <w:rPr>
          <w:rFonts w:ascii="Times New Roman" w:hAnsi="Times New Roman" w:cs="Times New Roman"/>
        </w:rPr>
        <w:t>ome</w:t>
      </w:r>
      <w:r w:rsidR="00B304F0">
        <w:rPr>
          <w:rFonts w:ascii="Times New Roman" w:hAnsi="Times New Roman" w:cs="Times New Roman"/>
        </w:rPr>
        <w:t xml:space="preserve"> demographic</w:t>
      </w:r>
      <w:r>
        <w:rPr>
          <w:rFonts w:ascii="Times New Roman" w:hAnsi="Times New Roman" w:cs="Times New Roman"/>
        </w:rPr>
        <w:t xml:space="preserve"> gaps result from Sim</w:t>
      </w:r>
      <w:r w:rsidR="00B304F0">
        <w:rPr>
          <w:rFonts w:ascii="Times New Roman" w:hAnsi="Times New Roman" w:cs="Times New Roman"/>
        </w:rPr>
        <w:t>pson’s Paradox (</w:t>
      </w:r>
      <w:r w:rsidR="00B304F0" w:rsidRPr="001E69EF">
        <w:rPr>
          <w:rFonts w:ascii="Times New Roman" w:hAnsi="Times New Roman" w:cs="Times New Roman"/>
        </w:rPr>
        <w:t>Simpson, 1951</w:t>
      </w:r>
      <w:r w:rsidR="00B304F0">
        <w:rPr>
          <w:rFonts w:ascii="Times New Roman" w:hAnsi="Times New Roman" w:cs="Times New Roman"/>
        </w:rPr>
        <w:t>): A</w:t>
      </w:r>
      <w:r>
        <w:rPr>
          <w:rFonts w:ascii="Times New Roman" w:hAnsi="Times New Roman" w:cs="Times New Roman"/>
        </w:rPr>
        <w:t xml:space="preserve"> pattern that describes a population may not describe any subset</w:t>
      </w:r>
      <w:r w:rsidR="00B304F0">
        <w:rPr>
          <w:rFonts w:ascii="Times New Roman" w:hAnsi="Times New Roman" w:cs="Times New Roman"/>
        </w:rPr>
        <w:t xml:space="preserve"> of that population</w:t>
      </w:r>
      <w:r>
        <w:rPr>
          <w:rFonts w:ascii="Times New Roman" w:hAnsi="Times New Roman" w:cs="Times New Roman"/>
        </w:rPr>
        <w:t>.  For example, there can be a ge</w:t>
      </w:r>
      <w:r w:rsidR="001E69EF">
        <w:rPr>
          <w:rFonts w:ascii="Times New Roman" w:hAnsi="Times New Roman" w:cs="Times New Roman"/>
        </w:rPr>
        <w:t xml:space="preserve">nder gap in college admissions </w:t>
      </w:r>
      <w:r>
        <w:rPr>
          <w:rFonts w:ascii="Times New Roman" w:hAnsi="Times New Roman" w:cs="Times New Roman"/>
        </w:rPr>
        <w:t xml:space="preserve">because men or women differentially apply to programs </w:t>
      </w:r>
      <w:r w:rsidR="008C101A">
        <w:rPr>
          <w:rFonts w:ascii="Times New Roman" w:hAnsi="Times New Roman" w:cs="Times New Roman"/>
        </w:rPr>
        <w:t xml:space="preserve">with </w:t>
      </w:r>
      <w:r w:rsidR="00802D63">
        <w:rPr>
          <w:rFonts w:ascii="Times New Roman" w:hAnsi="Times New Roman" w:cs="Times New Roman"/>
        </w:rPr>
        <w:t>different</w:t>
      </w:r>
      <w:r w:rsidR="008C101A">
        <w:rPr>
          <w:rFonts w:ascii="Times New Roman" w:hAnsi="Times New Roman" w:cs="Times New Roman"/>
        </w:rPr>
        <w:t xml:space="preserve"> acceptance rates</w:t>
      </w:r>
      <w:r>
        <w:rPr>
          <w:rFonts w:ascii="Times New Roman" w:hAnsi="Times New Roman" w:cs="Times New Roman"/>
        </w:rPr>
        <w:t>.  In one famous case, Berkeley successfully defended itself against charges of discrimination in graduate admissions (</w:t>
      </w:r>
      <w:r w:rsidRPr="001E69EF">
        <w:rPr>
          <w:rFonts w:ascii="Times New Roman" w:hAnsi="Times New Roman" w:cs="Times New Roman"/>
        </w:rPr>
        <w:t>Bic</w:t>
      </w:r>
      <w:r w:rsidR="00517A07" w:rsidRPr="001E69EF">
        <w:rPr>
          <w:rFonts w:ascii="Times New Roman" w:hAnsi="Times New Roman" w:cs="Times New Roman"/>
        </w:rPr>
        <w:t xml:space="preserve">ker, </w:t>
      </w:r>
      <w:proofErr w:type="spellStart"/>
      <w:r w:rsidR="00517A07" w:rsidRPr="001E69EF">
        <w:rPr>
          <w:rFonts w:ascii="Times New Roman" w:hAnsi="Times New Roman" w:cs="Times New Roman"/>
        </w:rPr>
        <w:t>Hammel</w:t>
      </w:r>
      <w:proofErr w:type="spellEnd"/>
      <w:r w:rsidR="00517A07" w:rsidRPr="001E69EF">
        <w:rPr>
          <w:rFonts w:ascii="Times New Roman" w:hAnsi="Times New Roman" w:cs="Times New Roman"/>
        </w:rPr>
        <w:t xml:space="preserve"> &amp; O’Connell, 1975</w:t>
      </w:r>
      <w:r w:rsidR="00517A07">
        <w:rPr>
          <w:rFonts w:ascii="Times New Roman" w:hAnsi="Times New Roman" w:cs="Times New Roman"/>
        </w:rPr>
        <w:t xml:space="preserve">; </w:t>
      </w:r>
      <w:r>
        <w:rPr>
          <w:rFonts w:ascii="Times New Roman" w:hAnsi="Times New Roman" w:cs="Times New Roman"/>
        </w:rPr>
        <w:t xml:space="preserve">see </w:t>
      </w:r>
      <w:r w:rsidR="00517A07">
        <w:rPr>
          <w:rFonts w:ascii="Times New Roman" w:hAnsi="Times New Roman" w:cs="Times New Roman"/>
        </w:rPr>
        <w:t xml:space="preserve">also </w:t>
      </w:r>
      <w:r>
        <w:rPr>
          <w:rFonts w:ascii="Times New Roman" w:hAnsi="Times New Roman" w:cs="Times New Roman"/>
        </w:rPr>
        <w:t>Jussim et al</w:t>
      </w:r>
      <w:r w:rsidR="001D75E6">
        <w:rPr>
          <w:rFonts w:ascii="Times New Roman" w:hAnsi="Times New Roman" w:cs="Times New Roman"/>
        </w:rPr>
        <w:t>.</w:t>
      </w:r>
      <w:r>
        <w:rPr>
          <w:rFonts w:ascii="Times New Roman" w:hAnsi="Times New Roman" w:cs="Times New Roman"/>
        </w:rPr>
        <w:t>, 2016</w:t>
      </w:r>
      <w:r w:rsidR="001D75E6">
        <w:rPr>
          <w:rFonts w:ascii="Times New Roman" w:hAnsi="Times New Roman" w:cs="Times New Roman"/>
        </w:rPr>
        <w:t>a</w:t>
      </w:r>
      <w:r>
        <w:rPr>
          <w:rFonts w:ascii="Times New Roman" w:hAnsi="Times New Roman" w:cs="Times New Roman"/>
        </w:rPr>
        <w:t xml:space="preserve">), by showing that, even though admission rates were considerably higher for men (44%) than women (35%), there was no systematic discrimination against women </w:t>
      </w:r>
      <w:r>
        <w:rPr>
          <w:rFonts w:ascii="Times New Roman" w:hAnsi="Times New Roman" w:cs="Times New Roman"/>
          <w:i/>
        </w:rPr>
        <w:t>within departments</w:t>
      </w:r>
      <w:r w:rsidR="008C101A">
        <w:rPr>
          <w:rFonts w:ascii="Times New Roman" w:hAnsi="Times New Roman" w:cs="Times New Roman"/>
          <w:i/>
        </w:rPr>
        <w:t>.</w:t>
      </w:r>
      <w:r>
        <w:rPr>
          <w:rFonts w:ascii="Times New Roman" w:hAnsi="Times New Roman" w:cs="Times New Roman"/>
          <w:i/>
        </w:rPr>
        <w:t xml:space="preserve"> </w:t>
      </w:r>
      <w:r w:rsidR="008C101A">
        <w:rPr>
          <w:rFonts w:ascii="Times New Roman" w:hAnsi="Times New Roman" w:cs="Times New Roman"/>
        </w:rPr>
        <w:t>Rather, w</w:t>
      </w:r>
      <w:r>
        <w:rPr>
          <w:rFonts w:ascii="Times New Roman" w:hAnsi="Times New Roman" w:cs="Times New Roman"/>
        </w:rPr>
        <w:t xml:space="preserve">omen disproportionately applied to programs that had more stringent admissions standards.  What </w:t>
      </w:r>
      <w:r w:rsidR="008C101A">
        <w:rPr>
          <w:rFonts w:ascii="Times New Roman" w:hAnsi="Times New Roman" w:cs="Times New Roman"/>
        </w:rPr>
        <w:t>wa</w:t>
      </w:r>
      <w:r>
        <w:rPr>
          <w:rFonts w:ascii="Times New Roman" w:hAnsi="Times New Roman" w:cs="Times New Roman"/>
        </w:rPr>
        <w:t xml:space="preserve">s the “variable selection problem”?  </w:t>
      </w:r>
      <w:r w:rsidR="0052231A">
        <w:rPr>
          <w:rFonts w:ascii="Times New Roman" w:hAnsi="Times New Roman" w:cs="Times New Roman"/>
        </w:rPr>
        <w:t>N</w:t>
      </w:r>
      <w:r w:rsidR="00AB5FEA">
        <w:rPr>
          <w:rFonts w:ascii="Times New Roman" w:hAnsi="Times New Roman" w:cs="Times New Roman"/>
        </w:rPr>
        <w:t xml:space="preserve">ot </w:t>
      </w:r>
      <w:r>
        <w:rPr>
          <w:rFonts w:ascii="Times New Roman" w:hAnsi="Times New Roman" w:cs="Times New Roman"/>
          <w:i/>
        </w:rPr>
        <w:t>examining</w:t>
      </w:r>
      <w:r>
        <w:rPr>
          <w:rFonts w:ascii="Times New Roman" w:hAnsi="Times New Roman" w:cs="Times New Roman"/>
        </w:rPr>
        <w:t xml:space="preserve"> admission rates within </w:t>
      </w:r>
      <w:r>
        <w:rPr>
          <w:rFonts w:ascii="Times New Roman" w:hAnsi="Times New Roman" w:cs="Times New Roman"/>
          <w:i/>
        </w:rPr>
        <w:t>departments.</w:t>
      </w:r>
      <w:r>
        <w:rPr>
          <w:rFonts w:ascii="Times New Roman" w:hAnsi="Times New Roman" w:cs="Times New Roman"/>
        </w:rPr>
        <w:t xml:space="preserve"> </w:t>
      </w:r>
    </w:p>
    <w:p w14:paraId="7644DF68" w14:textId="77777777" w:rsidR="004756DB" w:rsidRDefault="004756DB" w:rsidP="004756DB">
      <w:pPr>
        <w:rPr>
          <w:rFonts w:ascii="Times New Roman" w:hAnsi="Times New Roman" w:cs="Times New Roman"/>
        </w:rPr>
      </w:pPr>
    </w:p>
    <w:p w14:paraId="45C26BD1" w14:textId="5AFADDA2" w:rsidR="004756DB" w:rsidRDefault="004756DB" w:rsidP="000A3826">
      <w:pPr>
        <w:ind w:firstLine="720"/>
        <w:rPr>
          <w:rFonts w:ascii="Times New Roman" w:hAnsi="Times New Roman" w:cs="Times New Roman"/>
        </w:rPr>
      </w:pPr>
      <w:r w:rsidRPr="002D4160">
        <w:rPr>
          <w:rFonts w:ascii="Times New Roman" w:hAnsi="Times New Roman" w:cs="Times New Roman"/>
          <w:b/>
        </w:rPr>
        <w:lastRenderedPageBreak/>
        <w:t>Simpson’s Paradox II.</w:t>
      </w:r>
      <w:r>
        <w:rPr>
          <w:rFonts w:ascii="Times New Roman" w:hAnsi="Times New Roman" w:cs="Times New Roman"/>
          <w:b/>
        </w:rPr>
        <w:t xml:space="preserve"> </w:t>
      </w:r>
      <w:r w:rsidR="0052231A">
        <w:rPr>
          <w:rFonts w:ascii="Times New Roman" w:hAnsi="Times New Roman" w:cs="Times New Roman"/>
        </w:rPr>
        <w:t>v</w:t>
      </w:r>
      <w:r w:rsidR="0052231A" w:rsidRPr="0052231A">
        <w:rPr>
          <w:rFonts w:ascii="Times New Roman" w:hAnsi="Times New Roman" w:cs="Times New Roman"/>
        </w:rPr>
        <w:t>an der</w:t>
      </w:r>
      <w:r w:rsidR="0052231A">
        <w:rPr>
          <w:rFonts w:ascii="Times New Roman" w:hAnsi="Times New Roman" w:cs="Times New Roman"/>
          <w:b/>
        </w:rPr>
        <w:t xml:space="preserve"> </w:t>
      </w:r>
      <w:r w:rsidRPr="0052231A">
        <w:rPr>
          <w:rFonts w:ascii="Times New Roman" w:hAnsi="Times New Roman" w:cs="Times New Roman"/>
        </w:rPr>
        <w:t xml:space="preserve">Lee </w:t>
      </w:r>
      <w:r w:rsidR="008C101A" w:rsidRPr="0052231A">
        <w:rPr>
          <w:rFonts w:ascii="Times New Roman" w:hAnsi="Times New Roman" w:cs="Times New Roman"/>
        </w:rPr>
        <w:t>and</w:t>
      </w:r>
      <w:r w:rsidRPr="0052231A">
        <w:rPr>
          <w:rFonts w:ascii="Times New Roman" w:hAnsi="Times New Roman" w:cs="Times New Roman"/>
        </w:rPr>
        <w:t xml:space="preserve"> </w:t>
      </w:r>
      <w:proofErr w:type="spellStart"/>
      <w:r w:rsidRPr="0052231A">
        <w:rPr>
          <w:rFonts w:ascii="Times New Roman" w:hAnsi="Times New Roman" w:cs="Times New Roman"/>
        </w:rPr>
        <w:t>Ellemers</w:t>
      </w:r>
      <w:proofErr w:type="spellEnd"/>
      <w:r w:rsidRPr="0052231A">
        <w:rPr>
          <w:rFonts w:ascii="Times New Roman" w:hAnsi="Times New Roman" w:cs="Times New Roman"/>
        </w:rPr>
        <w:t xml:space="preserve"> (2015</w:t>
      </w:r>
      <w:r w:rsidR="000A3826">
        <w:rPr>
          <w:rFonts w:ascii="Times New Roman" w:hAnsi="Times New Roman" w:cs="Times New Roman"/>
        </w:rPr>
        <w:t>a</w:t>
      </w:r>
      <w:r w:rsidRPr="0052231A">
        <w:rPr>
          <w:rFonts w:ascii="Times New Roman" w:hAnsi="Times New Roman" w:cs="Times New Roman"/>
        </w:rPr>
        <w:t>)</w:t>
      </w:r>
      <w:r>
        <w:rPr>
          <w:rFonts w:ascii="Times New Roman" w:hAnsi="Times New Roman" w:cs="Times New Roman"/>
        </w:rPr>
        <w:t xml:space="preserve"> found that, in The Netherlands, men had higher funding r</w:t>
      </w:r>
      <w:r w:rsidR="00A861E4">
        <w:rPr>
          <w:rFonts w:ascii="Times New Roman" w:hAnsi="Times New Roman" w:cs="Times New Roman"/>
        </w:rPr>
        <w:t>ates than women, and concluded that</w:t>
      </w:r>
      <w:r w:rsidR="00B304F0">
        <w:rPr>
          <w:rFonts w:ascii="Times New Roman" w:hAnsi="Times New Roman" w:cs="Times New Roman"/>
        </w:rPr>
        <w:t xml:space="preserve"> (p. 12349):</w:t>
      </w:r>
      <w:r>
        <w:rPr>
          <w:rFonts w:ascii="Times New Roman" w:hAnsi="Times New Roman" w:cs="Times New Roman"/>
        </w:rPr>
        <w:t xml:space="preserve"> “Results showed evidence of gender bias in application evaluations and success rates…”</w:t>
      </w:r>
      <w:r w:rsidR="00AB5FEA">
        <w:rPr>
          <w:rFonts w:ascii="Times New Roman" w:hAnsi="Times New Roman" w:cs="Times New Roman"/>
        </w:rPr>
        <w:t xml:space="preserve">  </w:t>
      </w:r>
      <w:r>
        <w:rPr>
          <w:rFonts w:ascii="Times New Roman" w:hAnsi="Times New Roman" w:cs="Times New Roman"/>
        </w:rPr>
        <w:t>The</w:t>
      </w:r>
      <w:r w:rsidR="00AB5FEA">
        <w:rPr>
          <w:rFonts w:ascii="Times New Roman" w:hAnsi="Times New Roman" w:cs="Times New Roman"/>
        </w:rPr>
        <w:t>se</w:t>
      </w:r>
      <w:r>
        <w:rPr>
          <w:rFonts w:ascii="Times New Roman" w:hAnsi="Times New Roman" w:cs="Times New Roman"/>
        </w:rPr>
        <w:t xml:space="preserve"> results</w:t>
      </w:r>
      <w:r w:rsidR="00AB5FEA">
        <w:rPr>
          <w:rFonts w:ascii="Times New Roman" w:hAnsi="Times New Roman" w:cs="Times New Roman"/>
        </w:rPr>
        <w:t xml:space="preserve"> demonstrated a gap</w:t>
      </w:r>
      <w:r>
        <w:rPr>
          <w:rFonts w:ascii="Times New Roman" w:hAnsi="Times New Roman" w:cs="Times New Roman"/>
        </w:rPr>
        <w:t>,</w:t>
      </w:r>
      <w:r w:rsidR="00AB5FEA">
        <w:rPr>
          <w:rFonts w:ascii="Times New Roman" w:hAnsi="Times New Roman" w:cs="Times New Roman"/>
        </w:rPr>
        <w:t xml:space="preserve"> but they</w:t>
      </w:r>
      <w:r>
        <w:rPr>
          <w:rFonts w:ascii="Times New Roman" w:hAnsi="Times New Roman" w:cs="Times New Roman"/>
        </w:rPr>
        <w:t xml:space="preserve"> did not show a gender bias. </w:t>
      </w:r>
      <w:r w:rsidR="00AB5FEA">
        <w:rPr>
          <w:rFonts w:ascii="Times New Roman" w:hAnsi="Times New Roman" w:cs="Times New Roman"/>
        </w:rPr>
        <w:t xml:space="preserve"> Consistent with Simpson’</w:t>
      </w:r>
      <w:r w:rsidR="008C101A">
        <w:rPr>
          <w:rFonts w:ascii="Times New Roman" w:hAnsi="Times New Roman" w:cs="Times New Roman"/>
        </w:rPr>
        <w:t>s</w:t>
      </w:r>
      <w:r w:rsidR="00AB5FEA">
        <w:rPr>
          <w:rFonts w:ascii="Times New Roman" w:hAnsi="Times New Roman" w:cs="Times New Roman"/>
        </w:rPr>
        <w:t xml:space="preserve"> Paradox, </w:t>
      </w:r>
      <w:r w:rsidRPr="0052231A">
        <w:rPr>
          <w:rFonts w:ascii="Times New Roman" w:hAnsi="Times New Roman" w:cs="Times New Roman"/>
        </w:rPr>
        <w:t>Albers (2015)</w:t>
      </w:r>
      <w:r>
        <w:rPr>
          <w:rFonts w:ascii="Times New Roman" w:hAnsi="Times New Roman" w:cs="Times New Roman"/>
        </w:rPr>
        <w:t xml:space="preserve"> showed that</w:t>
      </w:r>
      <w:r w:rsidR="00AB5FEA">
        <w:rPr>
          <w:rFonts w:ascii="Times New Roman" w:hAnsi="Times New Roman" w:cs="Times New Roman"/>
        </w:rPr>
        <w:t xml:space="preserve"> </w:t>
      </w:r>
      <w:r>
        <w:rPr>
          <w:rFonts w:ascii="Times New Roman" w:hAnsi="Times New Roman" w:cs="Times New Roman"/>
        </w:rPr>
        <w:t xml:space="preserve">women tended to apply for funding in disciplines </w:t>
      </w:r>
      <w:r w:rsidR="00B304F0">
        <w:rPr>
          <w:rFonts w:ascii="Times New Roman" w:hAnsi="Times New Roman" w:cs="Times New Roman"/>
        </w:rPr>
        <w:t xml:space="preserve">where it </w:t>
      </w:r>
      <w:r>
        <w:rPr>
          <w:rFonts w:ascii="Times New Roman" w:hAnsi="Times New Roman" w:cs="Times New Roman"/>
        </w:rPr>
        <w:t>was more difficult to obtain</w:t>
      </w:r>
      <w:r w:rsidR="000A3826">
        <w:rPr>
          <w:rFonts w:ascii="Times New Roman" w:hAnsi="Times New Roman" w:cs="Times New Roman"/>
        </w:rPr>
        <w:t xml:space="preserve"> (for a response see </w:t>
      </w:r>
      <w:r w:rsidR="000A3826" w:rsidRPr="000A3826">
        <w:rPr>
          <w:rFonts w:ascii="Times New Roman" w:hAnsi="Times New Roman" w:cs="Times New Roman"/>
        </w:rPr>
        <w:t>v</w:t>
      </w:r>
      <w:r w:rsidR="000A3826">
        <w:rPr>
          <w:rFonts w:ascii="Times New Roman" w:hAnsi="Times New Roman" w:cs="Times New Roman"/>
        </w:rPr>
        <w:t xml:space="preserve">an der Lee &amp; </w:t>
      </w:r>
      <w:proofErr w:type="spellStart"/>
      <w:r w:rsidR="000A3826">
        <w:rPr>
          <w:rFonts w:ascii="Times New Roman" w:hAnsi="Times New Roman" w:cs="Times New Roman"/>
        </w:rPr>
        <w:t>Ellemers</w:t>
      </w:r>
      <w:proofErr w:type="spellEnd"/>
      <w:r w:rsidR="000A3826">
        <w:rPr>
          <w:rFonts w:ascii="Times New Roman" w:hAnsi="Times New Roman" w:cs="Times New Roman"/>
        </w:rPr>
        <w:t xml:space="preserve">, </w:t>
      </w:r>
      <w:r w:rsidR="000A3826" w:rsidRPr="000A3826">
        <w:rPr>
          <w:rFonts w:ascii="Times New Roman" w:hAnsi="Times New Roman" w:cs="Times New Roman"/>
        </w:rPr>
        <w:t>2015</w:t>
      </w:r>
      <w:r w:rsidR="000A3826">
        <w:rPr>
          <w:rFonts w:ascii="Times New Roman" w:hAnsi="Times New Roman" w:cs="Times New Roman"/>
        </w:rPr>
        <w:t>b</w:t>
      </w:r>
      <w:r w:rsidR="000A3826" w:rsidRPr="000A3826">
        <w:rPr>
          <w:rFonts w:ascii="Times New Roman" w:hAnsi="Times New Roman" w:cs="Times New Roman"/>
        </w:rPr>
        <w:t>).</w:t>
      </w:r>
    </w:p>
    <w:p w14:paraId="4EAEF868" w14:textId="77777777" w:rsidR="004756DB" w:rsidRDefault="004756DB" w:rsidP="004756DB">
      <w:pPr>
        <w:ind w:firstLine="720"/>
        <w:rPr>
          <w:rFonts w:ascii="Times New Roman" w:hAnsi="Times New Roman" w:cs="Times New Roman"/>
        </w:rPr>
      </w:pPr>
    </w:p>
    <w:p w14:paraId="2B0F5D8E" w14:textId="67E908B7" w:rsidR="004756DB" w:rsidRDefault="004756DB" w:rsidP="00DC1FE1">
      <w:pPr>
        <w:ind w:firstLine="720"/>
        <w:rPr>
          <w:rFonts w:ascii="Times New Roman" w:hAnsi="Times New Roman" w:cs="Times New Roman"/>
        </w:rPr>
      </w:pPr>
      <w:r w:rsidRPr="002D4160">
        <w:rPr>
          <w:rFonts w:ascii="Times New Roman" w:hAnsi="Times New Roman" w:cs="Times New Roman"/>
          <w:b/>
        </w:rPr>
        <w:t>Ignoring changes over time I.</w:t>
      </w:r>
      <w:r w:rsidRPr="008F5C2C">
        <w:rPr>
          <w:rFonts w:ascii="Times New Roman" w:hAnsi="Times New Roman" w:cs="Times New Roman"/>
        </w:rPr>
        <w:t xml:space="preserve"> </w:t>
      </w:r>
      <w:r>
        <w:rPr>
          <w:rFonts w:ascii="Times New Roman" w:hAnsi="Times New Roman" w:cs="Times New Roman"/>
        </w:rPr>
        <w:t xml:space="preserve"> </w:t>
      </w:r>
      <w:proofErr w:type="spellStart"/>
      <w:r w:rsidR="00AB5FEA">
        <w:rPr>
          <w:rFonts w:ascii="Times New Roman" w:hAnsi="Times New Roman" w:cs="Times New Roman"/>
        </w:rPr>
        <w:t>Budden</w:t>
      </w:r>
      <w:proofErr w:type="spellEnd"/>
      <w:r w:rsidR="00AB5FEA">
        <w:rPr>
          <w:rFonts w:ascii="Times New Roman" w:hAnsi="Times New Roman" w:cs="Times New Roman"/>
        </w:rPr>
        <w:t xml:space="preserve"> et al (2008) found that a higher proportion of articles by women were accepted after Behavioral Ecology adopted double-blind </w:t>
      </w:r>
      <w:r w:rsidR="0052231A">
        <w:rPr>
          <w:rFonts w:ascii="Times New Roman" w:hAnsi="Times New Roman" w:cs="Times New Roman"/>
        </w:rPr>
        <w:t>review</w:t>
      </w:r>
      <w:r w:rsidR="00AB5FEA">
        <w:rPr>
          <w:rFonts w:ascii="Times New Roman" w:hAnsi="Times New Roman" w:cs="Times New Roman"/>
        </w:rPr>
        <w:t>.  The</w:t>
      </w:r>
      <w:r w:rsidR="00802D63">
        <w:rPr>
          <w:rFonts w:ascii="Times New Roman" w:hAnsi="Times New Roman" w:cs="Times New Roman"/>
        </w:rPr>
        <w:t>ir</w:t>
      </w:r>
      <w:r w:rsidR="00AB5FEA">
        <w:rPr>
          <w:rFonts w:ascii="Times New Roman" w:hAnsi="Times New Roman" w:cs="Times New Roman"/>
        </w:rPr>
        <w:t xml:space="preserve"> interpretation was that </w:t>
      </w:r>
      <w:r w:rsidR="0052231A">
        <w:rPr>
          <w:rFonts w:ascii="Times New Roman" w:hAnsi="Times New Roman" w:cs="Times New Roman"/>
        </w:rPr>
        <w:t xml:space="preserve">if </w:t>
      </w:r>
      <w:r w:rsidR="00AB5FEA">
        <w:rPr>
          <w:rFonts w:ascii="Times New Roman" w:hAnsi="Times New Roman" w:cs="Times New Roman"/>
        </w:rPr>
        <w:t xml:space="preserve">submitters’ names were known to reviewers, gender biases could occur.  </w:t>
      </w:r>
      <w:r w:rsidR="008C101A">
        <w:rPr>
          <w:rFonts w:ascii="Times New Roman" w:hAnsi="Times New Roman" w:cs="Times New Roman"/>
        </w:rPr>
        <w:t>Because</w:t>
      </w:r>
      <w:r w:rsidR="00AB5FEA">
        <w:rPr>
          <w:rFonts w:ascii="Times New Roman" w:hAnsi="Times New Roman" w:cs="Times New Roman"/>
        </w:rPr>
        <w:t xml:space="preserve"> there were more female authors after adoption of double blind review</w:t>
      </w:r>
      <w:r w:rsidR="008C101A">
        <w:rPr>
          <w:rFonts w:ascii="Times New Roman" w:hAnsi="Times New Roman" w:cs="Times New Roman"/>
        </w:rPr>
        <w:t>, researchers believed</w:t>
      </w:r>
      <w:r w:rsidR="00AB5FEA">
        <w:rPr>
          <w:rFonts w:ascii="Times New Roman" w:hAnsi="Times New Roman" w:cs="Times New Roman"/>
        </w:rPr>
        <w:t xml:space="preserve"> </w:t>
      </w:r>
      <w:r w:rsidR="008C101A">
        <w:rPr>
          <w:rFonts w:ascii="Times New Roman" w:hAnsi="Times New Roman" w:cs="Times New Roman"/>
        </w:rPr>
        <w:t xml:space="preserve">gender bias had </w:t>
      </w:r>
      <w:r w:rsidR="0052231A">
        <w:rPr>
          <w:rFonts w:ascii="Times New Roman" w:hAnsi="Times New Roman" w:cs="Times New Roman"/>
        </w:rPr>
        <w:t>contributed</w:t>
      </w:r>
      <w:r w:rsidR="008C101A">
        <w:rPr>
          <w:rFonts w:ascii="Times New Roman" w:hAnsi="Times New Roman" w:cs="Times New Roman"/>
        </w:rPr>
        <w:t xml:space="preserve"> to </w:t>
      </w:r>
      <w:r w:rsidR="00AB5FEA">
        <w:rPr>
          <w:rFonts w:ascii="Times New Roman" w:hAnsi="Times New Roman" w:cs="Times New Roman"/>
        </w:rPr>
        <w:t>the gender gap.</w:t>
      </w:r>
      <w:r w:rsidR="00DC1FE1">
        <w:rPr>
          <w:rFonts w:ascii="Times New Roman" w:hAnsi="Times New Roman" w:cs="Times New Roman"/>
        </w:rPr>
        <w:t xml:space="preserve">  These findings</w:t>
      </w:r>
      <w:r>
        <w:rPr>
          <w:rFonts w:ascii="Times New Roman" w:hAnsi="Times New Roman" w:cs="Times New Roman"/>
        </w:rPr>
        <w:t xml:space="preserve"> made enough of a splash that it was cited in an editorial by Nature (2008) calling for double blind review to combat unjustified gender bias. </w:t>
      </w:r>
    </w:p>
    <w:p w14:paraId="0BF372A3" w14:textId="77777777" w:rsidR="00DC1FE1" w:rsidRDefault="00DC1FE1" w:rsidP="00DC1FE1">
      <w:pPr>
        <w:ind w:firstLine="720"/>
        <w:rPr>
          <w:rFonts w:ascii="Times New Roman" w:hAnsi="Times New Roman" w:cs="Times New Roman"/>
        </w:rPr>
      </w:pPr>
    </w:p>
    <w:p w14:paraId="0784CFC1" w14:textId="44F5ACC8" w:rsidR="004756DB" w:rsidRPr="00732E7D" w:rsidRDefault="004756DB" w:rsidP="004756DB">
      <w:pPr>
        <w:ind w:firstLine="720"/>
        <w:rPr>
          <w:rFonts w:ascii="Times New Roman" w:hAnsi="Times New Roman" w:cs="Times New Roman"/>
        </w:rPr>
      </w:pPr>
      <w:r>
        <w:rPr>
          <w:rFonts w:ascii="Times New Roman" w:hAnsi="Times New Roman" w:cs="Times New Roman"/>
        </w:rPr>
        <w:t xml:space="preserve">Webb, O’Hara, &amp; </w:t>
      </w:r>
      <w:proofErr w:type="spellStart"/>
      <w:r>
        <w:rPr>
          <w:rFonts w:ascii="Times New Roman" w:hAnsi="Times New Roman" w:cs="Times New Roman"/>
        </w:rPr>
        <w:t>Freckleton</w:t>
      </w:r>
      <w:proofErr w:type="spellEnd"/>
      <w:r>
        <w:rPr>
          <w:rFonts w:ascii="Times New Roman" w:hAnsi="Times New Roman" w:cs="Times New Roman"/>
        </w:rPr>
        <w:t xml:space="preserve"> (2008) did not dispute the data; however, they showed that the proportion of female authors </w:t>
      </w:r>
      <w:r>
        <w:rPr>
          <w:rFonts w:ascii="Times New Roman" w:hAnsi="Times New Roman" w:cs="Times New Roman"/>
          <w:i/>
        </w:rPr>
        <w:t>also</w:t>
      </w:r>
      <w:r>
        <w:rPr>
          <w:rFonts w:ascii="Times New Roman" w:hAnsi="Times New Roman" w:cs="Times New Roman"/>
        </w:rPr>
        <w:t xml:space="preserve"> increased in many other ecology journals that </w:t>
      </w:r>
      <w:r>
        <w:rPr>
          <w:rFonts w:ascii="Times New Roman" w:hAnsi="Times New Roman" w:cs="Times New Roman"/>
          <w:i/>
        </w:rPr>
        <w:t>did not</w:t>
      </w:r>
      <w:r>
        <w:rPr>
          <w:rFonts w:ascii="Times New Roman" w:hAnsi="Times New Roman" w:cs="Times New Roman"/>
        </w:rPr>
        <w:t xml:space="preserve"> adopt double blind review.  Put differently, </w:t>
      </w:r>
      <w:r>
        <w:rPr>
          <w:rFonts w:ascii="Times New Roman" w:hAnsi="Times New Roman" w:cs="Times New Roman"/>
          <w:i/>
        </w:rPr>
        <w:t>something</w:t>
      </w:r>
      <w:r>
        <w:rPr>
          <w:rFonts w:ascii="Times New Roman" w:hAnsi="Times New Roman" w:cs="Times New Roman"/>
        </w:rPr>
        <w:t xml:space="preserve"> was increasing the proportion of female authors, but blind</w:t>
      </w:r>
      <w:r w:rsidR="004F7BE2">
        <w:rPr>
          <w:rFonts w:ascii="Times New Roman" w:hAnsi="Times New Roman" w:cs="Times New Roman"/>
        </w:rPr>
        <w:t>ing reviewers</w:t>
      </w:r>
      <w:r>
        <w:rPr>
          <w:rFonts w:ascii="Times New Roman" w:hAnsi="Times New Roman" w:cs="Times New Roman"/>
        </w:rPr>
        <w:t xml:space="preserve"> to authors’ gender was irrelevant.  What was the “variable selection problem” here? It was failure to include other journals that did not adopt double blind review for comparison.</w:t>
      </w:r>
    </w:p>
    <w:p w14:paraId="0CAAD462" w14:textId="77777777" w:rsidR="004756DB" w:rsidRDefault="004756DB" w:rsidP="00FC34FC">
      <w:pPr>
        <w:rPr>
          <w:rFonts w:ascii="Times New Roman" w:hAnsi="Times New Roman" w:cs="Times New Roman"/>
          <w:b/>
        </w:rPr>
      </w:pPr>
    </w:p>
    <w:p w14:paraId="2E413E89" w14:textId="3F628BFB" w:rsidR="00DB7B0E" w:rsidRDefault="004756DB" w:rsidP="004756DB">
      <w:pPr>
        <w:ind w:firstLine="720"/>
        <w:rPr>
          <w:rFonts w:ascii="Times New Roman" w:hAnsi="Times New Roman" w:cs="Times New Roman"/>
        </w:rPr>
      </w:pPr>
      <w:r w:rsidRPr="002D4160">
        <w:rPr>
          <w:rFonts w:ascii="Times New Roman" w:hAnsi="Times New Roman" w:cs="Times New Roman"/>
          <w:b/>
        </w:rPr>
        <w:t>All but ignoring changes over time II.</w:t>
      </w:r>
      <w:r>
        <w:rPr>
          <w:rFonts w:ascii="Times New Roman" w:hAnsi="Times New Roman" w:cs="Times New Roman"/>
          <w:b/>
        </w:rPr>
        <w:t xml:space="preserve">  </w:t>
      </w:r>
      <w:r>
        <w:rPr>
          <w:rFonts w:ascii="Times New Roman" w:hAnsi="Times New Roman" w:cs="Times New Roman"/>
        </w:rPr>
        <w:t xml:space="preserve">Brown </w:t>
      </w:r>
      <w:r w:rsidR="00F44FE4">
        <w:rPr>
          <w:rFonts w:ascii="Times New Roman" w:hAnsi="Times New Roman" w:cs="Times New Roman"/>
        </w:rPr>
        <w:t>and</w:t>
      </w:r>
      <w:r>
        <w:rPr>
          <w:rFonts w:ascii="Times New Roman" w:hAnsi="Times New Roman" w:cs="Times New Roman"/>
        </w:rPr>
        <w:t xml:space="preserve"> Groh (2016) found evidence of a gender gap in social-personality psychology in publications and</w:t>
      </w:r>
      <w:r w:rsidR="0052231A">
        <w:rPr>
          <w:rFonts w:ascii="Times New Roman" w:hAnsi="Times New Roman" w:cs="Times New Roman"/>
        </w:rPr>
        <w:t xml:space="preserve"> prestigious awards, a finding </w:t>
      </w:r>
      <w:r>
        <w:rPr>
          <w:rFonts w:ascii="Times New Roman" w:hAnsi="Times New Roman" w:cs="Times New Roman"/>
        </w:rPr>
        <w:t>primarily interpreted as evidence</w:t>
      </w:r>
      <w:r w:rsidR="00DC1FE1">
        <w:rPr>
          <w:rFonts w:ascii="Times New Roman" w:hAnsi="Times New Roman" w:cs="Times New Roman"/>
        </w:rPr>
        <w:t xml:space="preserve"> of </w:t>
      </w:r>
      <w:r w:rsidR="0052231A">
        <w:rPr>
          <w:rFonts w:ascii="Times New Roman" w:hAnsi="Times New Roman" w:cs="Times New Roman"/>
        </w:rPr>
        <w:t xml:space="preserve">gender </w:t>
      </w:r>
      <w:r w:rsidR="00DC1FE1">
        <w:rPr>
          <w:rFonts w:ascii="Times New Roman" w:hAnsi="Times New Roman" w:cs="Times New Roman"/>
        </w:rPr>
        <w:t>bias</w:t>
      </w:r>
      <w:r w:rsidR="00DB7B0E">
        <w:rPr>
          <w:rFonts w:ascii="Times New Roman" w:hAnsi="Times New Roman" w:cs="Times New Roman"/>
        </w:rPr>
        <w:t xml:space="preserve">.  </w:t>
      </w:r>
      <w:r w:rsidR="00022329">
        <w:rPr>
          <w:rFonts w:ascii="Times New Roman" w:hAnsi="Times New Roman" w:cs="Times New Roman"/>
        </w:rPr>
        <w:t>One of us</w:t>
      </w:r>
      <w:r>
        <w:rPr>
          <w:rFonts w:ascii="Times New Roman" w:hAnsi="Times New Roman" w:cs="Times New Roman"/>
        </w:rPr>
        <w:t xml:space="preserve"> was a reviewer of this paper, and pointed out that the gaps they studied were decreasing over time.  </w:t>
      </w:r>
      <w:r w:rsidR="00DC1FE1">
        <w:rPr>
          <w:rFonts w:ascii="Times New Roman" w:hAnsi="Times New Roman" w:cs="Times New Roman"/>
        </w:rPr>
        <w:t xml:space="preserve">Indeed, the calculation of an </w:t>
      </w:r>
      <w:r>
        <w:rPr>
          <w:rFonts w:ascii="Times New Roman" w:hAnsi="Times New Roman" w:cs="Times New Roman"/>
        </w:rPr>
        <w:t xml:space="preserve">approximate correlation between time and percent </w:t>
      </w:r>
      <w:r w:rsidR="00F44FE4">
        <w:rPr>
          <w:rFonts w:ascii="Times New Roman" w:hAnsi="Times New Roman" w:cs="Times New Roman"/>
        </w:rPr>
        <w:t xml:space="preserve">of </w:t>
      </w:r>
      <w:r>
        <w:rPr>
          <w:rFonts w:ascii="Times New Roman" w:hAnsi="Times New Roman" w:cs="Times New Roman"/>
        </w:rPr>
        <w:t>women publishing</w:t>
      </w:r>
      <w:r w:rsidR="00DC1FE1">
        <w:rPr>
          <w:rFonts w:ascii="Times New Roman" w:hAnsi="Times New Roman" w:cs="Times New Roman"/>
        </w:rPr>
        <w:t xml:space="preserve"> equaled .64</w:t>
      </w:r>
      <w:r>
        <w:rPr>
          <w:rFonts w:ascii="Times New Roman" w:hAnsi="Times New Roman" w:cs="Times New Roman"/>
        </w:rPr>
        <w:t>,</w:t>
      </w:r>
      <w:r w:rsidR="00DC1FE1">
        <w:rPr>
          <w:rFonts w:ascii="Times New Roman" w:hAnsi="Times New Roman" w:cs="Times New Roman"/>
        </w:rPr>
        <w:t xml:space="preserve"> a </w:t>
      </w:r>
      <w:r>
        <w:rPr>
          <w:rFonts w:ascii="Times New Roman" w:hAnsi="Times New Roman" w:cs="Times New Roman"/>
        </w:rPr>
        <w:t>correlation</w:t>
      </w:r>
      <w:r w:rsidR="00DC1FE1">
        <w:rPr>
          <w:rFonts w:ascii="Times New Roman" w:hAnsi="Times New Roman" w:cs="Times New Roman"/>
        </w:rPr>
        <w:t xml:space="preserve"> that was included in the paper</w:t>
      </w:r>
      <w:r>
        <w:rPr>
          <w:rFonts w:ascii="Times New Roman" w:hAnsi="Times New Roman" w:cs="Times New Roman"/>
        </w:rPr>
        <w:t xml:space="preserve">.  </w:t>
      </w:r>
    </w:p>
    <w:p w14:paraId="2922D7EA" w14:textId="77777777" w:rsidR="00DB7B0E" w:rsidRDefault="00DB7B0E" w:rsidP="004756DB">
      <w:pPr>
        <w:ind w:firstLine="720"/>
        <w:rPr>
          <w:rFonts w:ascii="Times New Roman" w:hAnsi="Times New Roman" w:cs="Times New Roman"/>
        </w:rPr>
      </w:pPr>
    </w:p>
    <w:p w14:paraId="286CF919" w14:textId="0D4FB347" w:rsidR="004756DB" w:rsidRDefault="00A861E4" w:rsidP="004756DB">
      <w:pPr>
        <w:ind w:firstLine="720"/>
        <w:rPr>
          <w:rFonts w:ascii="Times New Roman" w:hAnsi="Times New Roman" w:cs="Times New Roman"/>
        </w:rPr>
      </w:pPr>
      <w:r>
        <w:rPr>
          <w:rFonts w:ascii="Times New Roman" w:hAnsi="Times New Roman" w:cs="Times New Roman"/>
        </w:rPr>
        <w:t>T</w:t>
      </w:r>
      <w:r w:rsidR="004756DB">
        <w:rPr>
          <w:rFonts w:ascii="Times New Roman" w:hAnsi="Times New Roman" w:cs="Times New Roman"/>
        </w:rPr>
        <w:t xml:space="preserve">his </w:t>
      </w:r>
      <w:r>
        <w:rPr>
          <w:rFonts w:ascii="Times New Roman" w:hAnsi="Times New Roman" w:cs="Times New Roman"/>
        </w:rPr>
        <w:t>is important b</w:t>
      </w:r>
      <w:r w:rsidR="004756DB">
        <w:rPr>
          <w:rFonts w:ascii="Times New Roman" w:hAnsi="Times New Roman" w:cs="Times New Roman"/>
        </w:rPr>
        <w:t xml:space="preserve">ecause it raises the possibility that all or some of the current publication gap </w:t>
      </w:r>
      <w:r w:rsidR="0052231A">
        <w:rPr>
          <w:rFonts w:ascii="Times New Roman" w:hAnsi="Times New Roman" w:cs="Times New Roman"/>
        </w:rPr>
        <w:t>is because</w:t>
      </w:r>
      <w:r w:rsidR="00F44FE4">
        <w:rPr>
          <w:rFonts w:ascii="Times New Roman" w:hAnsi="Times New Roman" w:cs="Times New Roman"/>
        </w:rPr>
        <w:t>, historically,</w:t>
      </w:r>
      <w:r w:rsidR="004756DB">
        <w:rPr>
          <w:rFonts w:ascii="Times New Roman" w:hAnsi="Times New Roman" w:cs="Times New Roman"/>
        </w:rPr>
        <w:t xml:space="preserve"> the most senior and successful social psychologists </w:t>
      </w:r>
      <w:r w:rsidR="00F44FE4">
        <w:rPr>
          <w:rFonts w:ascii="Times New Roman" w:hAnsi="Times New Roman" w:cs="Times New Roman"/>
        </w:rPr>
        <w:t>wer</w:t>
      </w:r>
      <w:r w:rsidR="004756DB">
        <w:rPr>
          <w:rFonts w:ascii="Times New Roman" w:hAnsi="Times New Roman" w:cs="Times New Roman"/>
        </w:rPr>
        <w:t xml:space="preserve">e mostly men, and that as the percentage of women entering the field has increased, </w:t>
      </w:r>
      <w:r w:rsidR="00F44FE4">
        <w:rPr>
          <w:rFonts w:ascii="Times New Roman" w:hAnsi="Times New Roman" w:cs="Times New Roman"/>
        </w:rPr>
        <w:t>women are</w:t>
      </w:r>
      <w:r w:rsidR="004756DB">
        <w:rPr>
          <w:rFonts w:ascii="Times New Roman" w:hAnsi="Times New Roman" w:cs="Times New Roman"/>
        </w:rPr>
        <w:t xml:space="preserve"> publishing more.  What is the variable selection problem identified here? </w:t>
      </w:r>
      <w:r>
        <w:rPr>
          <w:rFonts w:ascii="Times New Roman" w:hAnsi="Times New Roman" w:cs="Times New Roman"/>
        </w:rPr>
        <w:t>Not</w:t>
      </w:r>
      <w:r w:rsidR="004756DB">
        <w:rPr>
          <w:rFonts w:ascii="Times New Roman" w:hAnsi="Times New Roman" w:cs="Times New Roman"/>
        </w:rPr>
        <w:t xml:space="preserve"> consider</w:t>
      </w:r>
      <w:r>
        <w:rPr>
          <w:rFonts w:ascii="Times New Roman" w:hAnsi="Times New Roman" w:cs="Times New Roman"/>
        </w:rPr>
        <w:t>ing</w:t>
      </w:r>
      <w:r w:rsidR="004756DB">
        <w:rPr>
          <w:rFonts w:ascii="Times New Roman" w:hAnsi="Times New Roman" w:cs="Times New Roman"/>
        </w:rPr>
        <w:t xml:space="preserve"> the differing distributions of men and women in the field </w:t>
      </w:r>
      <w:r w:rsidR="004756DB">
        <w:rPr>
          <w:rFonts w:ascii="Times New Roman" w:hAnsi="Times New Roman" w:cs="Times New Roman"/>
          <w:i/>
        </w:rPr>
        <w:t>over time.</w:t>
      </w:r>
      <w:r w:rsidR="004756DB">
        <w:rPr>
          <w:rFonts w:ascii="Times New Roman" w:hAnsi="Times New Roman" w:cs="Times New Roman"/>
        </w:rPr>
        <w:t xml:space="preserve">  </w:t>
      </w:r>
      <w:r w:rsidR="00774C6E">
        <w:rPr>
          <w:rFonts w:ascii="Times New Roman" w:hAnsi="Times New Roman" w:cs="Times New Roman"/>
        </w:rPr>
        <w:t>E</w:t>
      </w:r>
      <w:r w:rsidR="004756DB">
        <w:rPr>
          <w:rFonts w:ascii="Times New Roman" w:hAnsi="Times New Roman" w:cs="Times New Roman"/>
        </w:rPr>
        <w:t>ven though, this analysis</w:t>
      </w:r>
      <w:r w:rsidR="00774C6E">
        <w:rPr>
          <w:rFonts w:ascii="Times New Roman" w:hAnsi="Times New Roman" w:cs="Times New Roman"/>
        </w:rPr>
        <w:t xml:space="preserve"> was reported</w:t>
      </w:r>
      <w:r w:rsidR="004756DB">
        <w:rPr>
          <w:rFonts w:ascii="Times New Roman" w:hAnsi="Times New Roman" w:cs="Times New Roman"/>
        </w:rPr>
        <w:t xml:space="preserve">, </w:t>
      </w:r>
      <w:r>
        <w:rPr>
          <w:rFonts w:ascii="Times New Roman" w:hAnsi="Times New Roman" w:cs="Times New Roman"/>
        </w:rPr>
        <w:t>the original</w:t>
      </w:r>
      <w:r w:rsidR="004756DB">
        <w:rPr>
          <w:rFonts w:ascii="Times New Roman" w:hAnsi="Times New Roman" w:cs="Times New Roman"/>
        </w:rPr>
        <w:t xml:space="preserve"> interpretation </w:t>
      </w:r>
      <w:r>
        <w:rPr>
          <w:rFonts w:ascii="Times New Roman" w:hAnsi="Times New Roman" w:cs="Times New Roman"/>
        </w:rPr>
        <w:t>prevailed</w:t>
      </w:r>
      <w:r w:rsidR="004756DB">
        <w:rPr>
          <w:rFonts w:ascii="Times New Roman" w:hAnsi="Times New Roman" w:cs="Times New Roman"/>
        </w:rPr>
        <w:t xml:space="preserve">.  </w:t>
      </w:r>
      <w:r w:rsidR="003F3EA7">
        <w:rPr>
          <w:rFonts w:ascii="Times New Roman" w:hAnsi="Times New Roman" w:cs="Times New Roman"/>
        </w:rPr>
        <w:t xml:space="preserve">Yet, </w:t>
      </w:r>
      <w:r w:rsidR="004756DB">
        <w:rPr>
          <w:rFonts w:ascii="Times New Roman" w:hAnsi="Times New Roman" w:cs="Times New Roman"/>
        </w:rPr>
        <w:t>time is only one possible relevant omitted variable.  It is also possible that women publish less and receive fewer awards for all sorts of other unexamined reasons</w:t>
      </w:r>
      <w:r w:rsidR="0052231A">
        <w:rPr>
          <w:rFonts w:ascii="Times New Roman" w:hAnsi="Times New Roman" w:cs="Times New Roman"/>
        </w:rPr>
        <w:t xml:space="preserve"> that </w:t>
      </w:r>
      <w:r w:rsidR="004756DB">
        <w:rPr>
          <w:rFonts w:ascii="Times New Roman" w:hAnsi="Times New Roman" w:cs="Times New Roman"/>
        </w:rPr>
        <w:t>were</w:t>
      </w:r>
      <w:r w:rsidR="0052231A">
        <w:rPr>
          <w:rFonts w:ascii="Times New Roman" w:hAnsi="Times New Roman" w:cs="Times New Roman"/>
        </w:rPr>
        <w:t xml:space="preserve"> not</w:t>
      </w:r>
      <w:r w:rsidR="004756DB">
        <w:rPr>
          <w:rFonts w:ascii="Times New Roman" w:hAnsi="Times New Roman" w:cs="Times New Roman"/>
        </w:rPr>
        <w:t xml:space="preserve"> considered (e.g., fewer papers </w:t>
      </w:r>
      <w:r w:rsidR="003F3EA7">
        <w:rPr>
          <w:rFonts w:ascii="Times New Roman" w:hAnsi="Times New Roman" w:cs="Times New Roman"/>
        </w:rPr>
        <w:t xml:space="preserve">are submitted </w:t>
      </w:r>
      <w:r w:rsidR="004756DB">
        <w:rPr>
          <w:rFonts w:ascii="Times New Roman" w:hAnsi="Times New Roman" w:cs="Times New Roman"/>
        </w:rPr>
        <w:t xml:space="preserve">for publication or </w:t>
      </w:r>
      <w:r w:rsidR="003F3EA7">
        <w:rPr>
          <w:rFonts w:ascii="Times New Roman" w:hAnsi="Times New Roman" w:cs="Times New Roman"/>
        </w:rPr>
        <w:t xml:space="preserve">the </w:t>
      </w:r>
      <w:r w:rsidR="004756DB">
        <w:rPr>
          <w:rFonts w:ascii="Times New Roman" w:hAnsi="Times New Roman" w:cs="Times New Roman"/>
        </w:rPr>
        <w:t xml:space="preserve">journals </w:t>
      </w:r>
      <w:r w:rsidR="003F3EA7">
        <w:rPr>
          <w:rFonts w:ascii="Times New Roman" w:hAnsi="Times New Roman" w:cs="Times New Roman"/>
        </w:rPr>
        <w:t>submitted to have</w:t>
      </w:r>
      <w:r w:rsidR="004756DB">
        <w:rPr>
          <w:rFonts w:ascii="Times New Roman" w:hAnsi="Times New Roman" w:cs="Times New Roman"/>
        </w:rPr>
        <w:t xml:space="preserve"> higher rejection rates).</w:t>
      </w:r>
    </w:p>
    <w:p w14:paraId="0AB99088" w14:textId="77777777" w:rsidR="00774C6E" w:rsidRDefault="00774C6E" w:rsidP="008F1579">
      <w:pPr>
        <w:rPr>
          <w:rFonts w:ascii="Times New Roman" w:hAnsi="Times New Roman" w:cs="Times New Roman"/>
          <w:i/>
        </w:rPr>
      </w:pPr>
    </w:p>
    <w:p w14:paraId="333A17DC" w14:textId="7598FB02" w:rsidR="00A23C28" w:rsidRPr="002D4160" w:rsidRDefault="00071E8E" w:rsidP="008F1579">
      <w:pPr>
        <w:rPr>
          <w:rFonts w:ascii="Times New Roman" w:hAnsi="Times New Roman" w:cs="Times New Roman"/>
          <w:i/>
        </w:rPr>
      </w:pPr>
      <w:r w:rsidRPr="002D4160">
        <w:rPr>
          <w:rFonts w:ascii="Times New Roman" w:hAnsi="Times New Roman" w:cs="Times New Roman"/>
          <w:i/>
        </w:rPr>
        <w:t>Analyses and Interpretation</w:t>
      </w:r>
    </w:p>
    <w:p w14:paraId="09DCA400" w14:textId="77777777" w:rsidR="00A23C28" w:rsidRDefault="00A23C28" w:rsidP="008F1579">
      <w:pPr>
        <w:rPr>
          <w:rFonts w:ascii="Times New Roman" w:hAnsi="Times New Roman" w:cs="Times New Roman"/>
        </w:rPr>
      </w:pPr>
    </w:p>
    <w:p w14:paraId="412C4A0B" w14:textId="7AFDC908" w:rsidR="00473F79" w:rsidRDefault="002D4160" w:rsidP="002D4160">
      <w:pPr>
        <w:ind w:firstLine="720"/>
        <w:rPr>
          <w:rFonts w:ascii="Times New Roman" w:hAnsi="Times New Roman" w:cs="Times New Roman"/>
          <w:color w:val="000000" w:themeColor="text1"/>
        </w:rPr>
      </w:pPr>
      <w:r w:rsidRPr="002D4160">
        <w:rPr>
          <w:rFonts w:ascii="Times New Roman" w:hAnsi="Times New Roman" w:cs="Times New Roman"/>
          <w:b/>
          <w:color w:val="000000" w:themeColor="text1"/>
        </w:rPr>
        <w:t>Sound and fury signifying almost nothing.</w:t>
      </w:r>
      <w:r w:rsidR="003F3EA7">
        <w:rPr>
          <w:rFonts w:ascii="Times New Roman" w:hAnsi="Times New Roman" w:cs="Times New Roman"/>
          <w:b/>
          <w:color w:val="000000" w:themeColor="text1"/>
        </w:rPr>
        <w:t xml:space="preserve">  </w:t>
      </w:r>
      <w:r w:rsidR="008F1579" w:rsidRPr="004C2278">
        <w:rPr>
          <w:rFonts w:ascii="Times New Roman" w:hAnsi="Times New Roman" w:cs="Times New Roman"/>
        </w:rPr>
        <w:t xml:space="preserve">Lewandowski, </w:t>
      </w:r>
      <w:proofErr w:type="spellStart"/>
      <w:r w:rsidR="008F1579" w:rsidRPr="004C2278">
        <w:rPr>
          <w:rFonts w:ascii="Times New Roman" w:hAnsi="Times New Roman" w:cs="Times New Roman"/>
        </w:rPr>
        <w:t>Oberauer</w:t>
      </w:r>
      <w:proofErr w:type="spellEnd"/>
      <w:r w:rsidR="008F1579" w:rsidRPr="004C2278">
        <w:rPr>
          <w:rFonts w:ascii="Times New Roman" w:hAnsi="Times New Roman" w:cs="Times New Roman"/>
        </w:rPr>
        <w:t xml:space="preserve">, </w:t>
      </w:r>
      <w:r w:rsidR="008F1579">
        <w:rPr>
          <w:rFonts w:ascii="Times New Roman" w:hAnsi="Times New Roman" w:cs="Times New Roman"/>
        </w:rPr>
        <w:t>and</w:t>
      </w:r>
      <w:r w:rsidR="008F1579" w:rsidRPr="004C2278">
        <w:rPr>
          <w:rFonts w:ascii="Times New Roman" w:hAnsi="Times New Roman" w:cs="Times New Roman"/>
        </w:rPr>
        <w:t xml:space="preserve"> </w:t>
      </w:r>
      <w:proofErr w:type="spellStart"/>
      <w:r w:rsidR="008F1579" w:rsidRPr="004C2278">
        <w:rPr>
          <w:rFonts w:ascii="Times New Roman" w:hAnsi="Times New Roman" w:cs="Times New Roman"/>
        </w:rPr>
        <w:t>Gignac</w:t>
      </w:r>
      <w:proofErr w:type="spellEnd"/>
      <w:r w:rsidR="008F1579" w:rsidRPr="004C2278">
        <w:rPr>
          <w:rFonts w:ascii="Times New Roman" w:hAnsi="Times New Roman" w:cs="Times New Roman"/>
        </w:rPr>
        <w:t xml:space="preserve"> (2013) published a </w:t>
      </w:r>
      <w:r w:rsidR="008F1579" w:rsidRPr="00BA5206">
        <w:rPr>
          <w:rFonts w:ascii="Times New Roman" w:hAnsi="Times New Roman" w:cs="Times New Roman"/>
        </w:rPr>
        <w:t xml:space="preserve">paper </w:t>
      </w:r>
      <w:r w:rsidR="008F1579">
        <w:rPr>
          <w:rFonts w:ascii="Times New Roman" w:hAnsi="Times New Roman" w:cs="Times New Roman"/>
        </w:rPr>
        <w:t xml:space="preserve">that suggested </w:t>
      </w:r>
      <w:r w:rsidR="008F1579" w:rsidRPr="00CC3177">
        <w:rPr>
          <w:rFonts w:ascii="Times New Roman" w:hAnsi="Times New Roman" w:cs="Times New Roman"/>
          <w:color w:val="000000" w:themeColor="text1"/>
        </w:rPr>
        <w:t>conspiratorial thinking contribute</w:t>
      </w:r>
      <w:r w:rsidR="00D72B84">
        <w:rPr>
          <w:rFonts w:ascii="Times New Roman" w:hAnsi="Times New Roman" w:cs="Times New Roman"/>
          <w:color w:val="000000" w:themeColor="text1"/>
        </w:rPr>
        <w:t>s to the rejection of science.</w:t>
      </w:r>
      <w:r w:rsidR="008F1579">
        <w:rPr>
          <w:rFonts w:ascii="Times New Roman" w:hAnsi="Times New Roman" w:cs="Times New Roman"/>
          <w:color w:val="000000" w:themeColor="text1"/>
        </w:rPr>
        <w:t xml:space="preserve"> </w:t>
      </w:r>
      <w:r w:rsidR="00D72B84">
        <w:rPr>
          <w:rFonts w:ascii="Times New Roman" w:hAnsi="Times New Roman" w:cs="Times New Roman"/>
          <w:color w:val="000000" w:themeColor="text1"/>
        </w:rPr>
        <w:t xml:space="preserve"> </w:t>
      </w:r>
      <w:r w:rsidR="008F1579">
        <w:rPr>
          <w:rFonts w:ascii="Times New Roman" w:hAnsi="Times New Roman" w:cs="Times New Roman"/>
          <w:color w:val="000000" w:themeColor="text1"/>
        </w:rPr>
        <w:t xml:space="preserve">They assessed </w:t>
      </w:r>
      <w:r w:rsidR="0052231A">
        <w:rPr>
          <w:rFonts w:ascii="Times New Roman" w:hAnsi="Times New Roman" w:cs="Times New Roman"/>
          <w:color w:val="000000" w:themeColor="text1"/>
        </w:rPr>
        <w:t xml:space="preserve">1145 </w:t>
      </w:r>
      <w:r w:rsidR="008F1579">
        <w:rPr>
          <w:rFonts w:ascii="Times New Roman" w:hAnsi="Times New Roman" w:cs="Times New Roman"/>
          <w:color w:val="000000" w:themeColor="text1"/>
        </w:rPr>
        <w:t>people</w:t>
      </w:r>
      <w:r w:rsidR="008912CC">
        <w:rPr>
          <w:rFonts w:ascii="Times New Roman" w:hAnsi="Times New Roman" w:cs="Times New Roman"/>
          <w:color w:val="000000" w:themeColor="text1"/>
        </w:rPr>
        <w:t>’</w:t>
      </w:r>
      <w:r w:rsidR="008F1579">
        <w:rPr>
          <w:rFonts w:ascii="Times New Roman" w:hAnsi="Times New Roman" w:cs="Times New Roman"/>
          <w:color w:val="000000" w:themeColor="text1"/>
        </w:rPr>
        <w:t xml:space="preserve">s belief </w:t>
      </w:r>
      <w:r w:rsidR="008F1579" w:rsidRPr="00CC3177">
        <w:rPr>
          <w:rFonts w:ascii="Times New Roman" w:hAnsi="Times New Roman" w:cs="Times New Roman"/>
          <w:color w:val="000000" w:themeColor="text1"/>
        </w:rPr>
        <w:t>in various conspi</w:t>
      </w:r>
      <w:r w:rsidR="00F74C98">
        <w:rPr>
          <w:rFonts w:ascii="Times New Roman" w:hAnsi="Times New Roman" w:cs="Times New Roman"/>
          <w:color w:val="000000" w:themeColor="text1"/>
        </w:rPr>
        <w:t>racies and acceptance of scientific</w:t>
      </w:r>
      <w:r w:rsidR="008F1579" w:rsidRPr="00CC3177">
        <w:rPr>
          <w:rFonts w:ascii="Times New Roman" w:hAnsi="Times New Roman" w:cs="Times New Roman"/>
          <w:color w:val="000000" w:themeColor="text1"/>
        </w:rPr>
        <w:t xml:space="preserve"> conclusions</w:t>
      </w:r>
      <w:r w:rsidR="007F1653">
        <w:rPr>
          <w:rFonts w:ascii="Times New Roman" w:hAnsi="Times New Roman" w:cs="Times New Roman"/>
          <w:color w:val="000000" w:themeColor="text1"/>
        </w:rPr>
        <w:t>.  Latent</w:t>
      </w:r>
      <w:r w:rsidR="008F1579" w:rsidRPr="00CC3177">
        <w:rPr>
          <w:rFonts w:ascii="Times New Roman" w:hAnsi="Times New Roman" w:cs="Times New Roman"/>
          <w:color w:val="000000" w:themeColor="text1"/>
        </w:rPr>
        <w:t xml:space="preserve"> variable modeling </w:t>
      </w:r>
      <w:r w:rsidR="00DA61E8">
        <w:rPr>
          <w:rFonts w:ascii="Times New Roman" w:hAnsi="Times New Roman" w:cs="Times New Roman"/>
          <w:color w:val="000000" w:themeColor="text1"/>
        </w:rPr>
        <w:t>found</w:t>
      </w:r>
      <w:r w:rsidR="008F1579" w:rsidRPr="00CC3177">
        <w:rPr>
          <w:rFonts w:ascii="Times New Roman" w:hAnsi="Times New Roman" w:cs="Times New Roman"/>
          <w:color w:val="000000" w:themeColor="text1"/>
        </w:rPr>
        <w:t xml:space="preserve"> that “</w:t>
      </w:r>
      <w:proofErr w:type="spellStart"/>
      <w:r w:rsidR="008F1579" w:rsidRPr="00CC3177">
        <w:rPr>
          <w:rFonts w:ascii="Times New Roman" w:hAnsi="Times New Roman" w:cs="Times New Roman"/>
          <w:color w:val="000000" w:themeColor="text1"/>
        </w:rPr>
        <w:t>conspiracist</w:t>
      </w:r>
      <w:proofErr w:type="spellEnd"/>
      <w:r w:rsidR="008F1579" w:rsidRPr="00CC3177">
        <w:rPr>
          <w:rFonts w:ascii="Times New Roman" w:hAnsi="Times New Roman" w:cs="Times New Roman"/>
          <w:color w:val="000000" w:themeColor="text1"/>
        </w:rPr>
        <w:t xml:space="preserve"> ideation” negatively predicted acceptance of climate sci</w:t>
      </w:r>
      <w:r w:rsidR="008F1579">
        <w:rPr>
          <w:rFonts w:ascii="Times New Roman" w:hAnsi="Times New Roman" w:cs="Times New Roman"/>
          <w:color w:val="000000" w:themeColor="text1"/>
        </w:rPr>
        <w:t>ence.  The “e</w:t>
      </w:r>
      <w:r w:rsidR="008F1579" w:rsidRPr="00CC3177">
        <w:rPr>
          <w:rFonts w:ascii="Times New Roman" w:hAnsi="Times New Roman" w:cs="Times New Roman"/>
          <w:color w:val="000000" w:themeColor="text1"/>
        </w:rPr>
        <w:t>ndorsement of free markets</w:t>
      </w:r>
      <w:r w:rsidR="008F1579">
        <w:rPr>
          <w:rFonts w:ascii="Times New Roman" w:hAnsi="Times New Roman" w:cs="Times New Roman"/>
          <w:color w:val="000000" w:themeColor="text1"/>
        </w:rPr>
        <w:t>”</w:t>
      </w:r>
      <w:r w:rsidR="008F1579" w:rsidRPr="00CC3177">
        <w:rPr>
          <w:rFonts w:ascii="Times New Roman" w:hAnsi="Times New Roman" w:cs="Times New Roman"/>
          <w:color w:val="000000" w:themeColor="text1"/>
        </w:rPr>
        <w:t xml:space="preserve"> also predicted the rejection of </w:t>
      </w:r>
      <w:r w:rsidR="008F1579" w:rsidRPr="00CC3177">
        <w:rPr>
          <w:rFonts w:ascii="Times New Roman" w:hAnsi="Times New Roman" w:cs="Times New Roman"/>
          <w:color w:val="000000" w:themeColor="text1"/>
        </w:rPr>
        <w:lastRenderedPageBreak/>
        <w:t>other established findings, such as that HIV causes AIDS and t</w:t>
      </w:r>
      <w:r w:rsidR="008F1579">
        <w:rPr>
          <w:rFonts w:ascii="Times New Roman" w:hAnsi="Times New Roman" w:cs="Times New Roman"/>
          <w:color w:val="000000" w:themeColor="text1"/>
        </w:rPr>
        <w:t>hat smoking causes lung cancer.</w:t>
      </w:r>
      <w:r w:rsidR="0052231A">
        <w:rPr>
          <w:rFonts w:ascii="Times New Roman" w:hAnsi="Times New Roman" w:cs="Times New Roman"/>
          <w:color w:val="000000" w:themeColor="text1"/>
        </w:rPr>
        <w:t xml:space="preserve">  </w:t>
      </w:r>
      <w:r w:rsidR="00F74C98">
        <w:rPr>
          <w:rFonts w:ascii="Times New Roman" w:hAnsi="Times New Roman" w:cs="Times New Roman"/>
          <w:color w:val="000000" w:themeColor="text1"/>
        </w:rPr>
        <w:t>Thes</w:t>
      </w:r>
      <w:r w:rsidR="008912CC">
        <w:rPr>
          <w:rFonts w:ascii="Times New Roman" w:hAnsi="Times New Roman" w:cs="Times New Roman"/>
          <w:color w:val="000000" w:themeColor="text1"/>
        </w:rPr>
        <w:t xml:space="preserve">e </w:t>
      </w:r>
      <w:r w:rsidR="00DA61E8">
        <w:rPr>
          <w:rFonts w:ascii="Times New Roman" w:hAnsi="Times New Roman" w:cs="Times New Roman"/>
          <w:color w:val="000000" w:themeColor="text1"/>
        </w:rPr>
        <w:t xml:space="preserve">claims </w:t>
      </w:r>
      <w:r w:rsidR="008912CC">
        <w:rPr>
          <w:rFonts w:ascii="Times New Roman" w:hAnsi="Times New Roman" w:cs="Times New Roman"/>
          <w:color w:val="000000" w:themeColor="text1"/>
        </w:rPr>
        <w:t xml:space="preserve">were </w:t>
      </w:r>
      <w:r w:rsidR="00DA61E8">
        <w:rPr>
          <w:rFonts w:ascii="Times New Roman" w:hAnsi="Times New Roman" w:cs="Times New Roman"/>
          <w:color w:val="000000" w:themeColor="text1"/>
        </w:rPr>
        <w:t xml:space="preserve">supported by standard </w:t>
      </w:r>
      <w:r w:rsidR="00841E8D">
        <w:rPr>
          <w:rFonts w:ascii="Times New Roman" w:hAnsi="Times New Roman" w:cs="Times New Roman"/>
          <w:color w:val="000000" w:themeColor="text1"/>
        </w:rPr>
        <w:t>statistical analyses, s</w:t>
      </w:r>
      <w:r w:rsidR="00504922">
        <w:rPr>
          <w:rFonts w:ascii="Times New Roman" w:hAnsi="Times New Roman" w:cs="Times New Roman"/>
          <w:color w:val="000000" w:themeColor="text1"/>
        </w:rPr>
        <w:t>o</w:t>
      </w:r>
      <w:r w:rsidR="00841E8D">
        <w:rPr>
          <w:rFonts w:ascii="Times New Roman" w:hAnsi="Times New Roman" w:cs="Times New Roman"/>
          <w:color w:val="000000" w:themeColor="text1"/>
        </w:rPr>
        <w:t>,</w:t>
      </w:r>
      <w:r w:rsidR="00504922">
        <w:rPr>
          <w:rFonts w:ascii="Times New Roman" w:hAnsi="Times New Roman" w:cs="Times New Roman"/>
          <w:color w:val="000000" w:themeColor="text1"/>
        </w:rPr>
        <w:t xml:space="preserve"> what </w:t>
      </w:r>
      <w:r w:rsidR="008912CC">
        <w:rPr>
          <w:rFonts w:ascii="Times New Roman" w:hAnsi="Times New Roman" w:cs="Times New Roman"/>
          <w:color w:val="000000" w:themeColor="text1"/>
        </w:rPr>
        <w:t xml:space="preserve">was </w:t>
      </w:r>
      <w:r w:rsidR="00504922">
        <w:rPr>
          <w:rFonts w:ascii="Times New Roman" w:hAnsi="Times New Roman" w:cs="Times New Roman"/>
          <w:color w:val="000000" w:themeColor="text1"/>
        </w:rPr>
        <w:t xml:space="preserve">the problem?  </w:t>
      </w:r>
    </w:p>
    <w:p w14:paraId="28C79688" w14:textId="77777777" w:rsidR="00473F79" w:rsidRDefault="00473F79" w:rsidP="00473F79">
      <w:pPr>
        <w:rPr>
          <w:rFonts w:ascii="Times New Roman" w:hAnsi="Times New Roman" w:cs="Times New Roman"/>
          <w:color w:val="000000" w:themeColor="text1"/>
        </w:rPr>
      </w:pPr>
    </w:p>
    <w:p w14:paraId="2656674E" w14:textId="6530D56E" w:rsidR="00EC7B14" w:rsidRDefault="0051272F" w:rsidP="00473F79">
      <w:pPr>
        <w:ind w:firstLine="720"/>
        <w:rPr>
          <w:rFonts w:ascii="Times New Roman" w:hAnsi="Times New Roman" w:cs="Times New Roman"/>
          <w:color w:val="000000" w:themeColor="text1"/>
        </w:rPr>
      </w:pPr>
      <w:r>
        <w:rPr>
          <w:rFonts w:ascii="Times New Roman" w:hAnsi="Times New Roman" w:cs="Times New Roman"/>
          <w:color w:val="000000" w:themeColor="text1"/>
        </w:rPr>
        <w:t xml:space="preserve">Lewandowski et al. (2013) drew an explicit </w:t>
      </w:r>
      <w:r w:rsidR="008F1579" w:rsidRPr="00CC3177">
        <w:rPr>
          <w:rFonts w:ascii="Times New Roman" w:hAnsi="Times New Roman" w:cs="Times New Roman"/>
          <w:color w:val="000000" w:themeColor="text1"/>
        </w:rPr>
        <w:t>link between belief in the moon-landing hoax and belief in a climate science hoax.</w:t>
      </w:r>
      <w:r w:rsidR="004564A7">
        <w:rPr>
          <w:rFonts w:ascii="Times New Roman" w:hAnsi="Times New Roman" w:cs="Times New Roman"/>
          <w:color w:val="000000" w:themeColor="text1"/>
        </w:rPr>
        <w:t xml:space="preserve">  </w:t>
      </w:r>
      <w:r w:rsidR="007033A4">
        <w:rPr>
          <w:rFonts w:ascii="Times New Roman" w:hAnsi="Times New Roman" w:cs="Times New Roman"/>
          <w:color w:val="000000" w:themeColor="text1"/>
        </w:rPr>
        <w:t>Yet</w:t>
      </w:r>
      <w:r w:rsidR="004564A7">
        <w:rPr>
          <w:rFonts w:ascii="Times New Roman" w:hAnsi="Times New Roman" w:cs="Times New Roman"/>
          <w:color w:val="000000" w:themeColor="text1"/>
        </w:rPr>
        <w:t>,</w:t>
      </w:r>
      <w:r w:rsidR="00DA61E8">
        <w:rPr>
          <w:rFonts w:ascii="Times New Roman" w:hAnsi="Times New Roman" w:cs="Times New Roman"/>
          <w:color w:val="000000" w:themeColor="text1"/>
        </w:rPr>
        <w:t xml:space="preserve"> a closer inspection of the data reveals that</w:t>
      </w:r>
      <w:r w:rsidR="004564A7">
        <w:rPr>
          <w:rFonts w:ascii="Times New Roman" w:hAnsi="Times New Roman" w:cs="Times New Roman"/>
          <w:color w:val="000000" w:themeColor="text1"/>
        </w:rPr>
        <w:t xml:space="preserve"> a total of </w:t>
      </w:r>
      <w:r w:rsidR="004564A7">
        <w:rPr>
          <w:rFonts w:ascii="Times New Roman" w:hAnsi="Times New Roman" w:cs="Times New Roman"/>
          <w:i/>
          <w:color w:val="000000" w:themeColor="text1"/>
        </w:rPr>
        <w:t>ten</w:t>
      </w:r>
      <w:r w:rsidR="004564A7">
        <w:rPr>
          <w:rFonts w:ascii="Times New Roman" w:hAnsi="Times New Roman" w:cs="Times New Roman"/>
          <w:color w:val="000000" w:themeColor="text1"/>
        </w:rPr>
        <w:t xml:space="preserve"> participants</w:t>
      </w:r>
      <w:r w:rsidR="00883205">
        <w:rPr>
          <w:rFonts w:ascii="Times New Roman" w:hAnsi="Times New Roman" w:cs="Times New Roman"/>
          <w:color w:val="000000" w:themeColor="text1"/>
        </w:rPr>
        <w:t xml:space="preserve"> </w:t>
      </w:r>
      <w:r w:rsidR="004564A7">
        <w:rPr>
          <w:rFonts w:ascii="Times New Roman" w:hAnsi="Times New Roman" w:cs="Times New Roman"/>
          <w:color w:val="000000" w:themeColor="text1"/>
        </w:rPr>
        <w:t xml:space="preserve">endorsed the moon-landing hoax.  Furthermore, </w:t>
      </w:r>
      <w:r w:rsidR="00DA61E8">
        <w:rPr>
          <w:rFonts w:ascii="Times New Roman" w:hAnsi="Times New Roman" w:cs="Times New Roman"/>
          <w:color w:val="000000" w:themeColor="text1"/>
        </w:rPr>
        <w:t>of the</w:t>
      </w:r>
      <w:r w:rsidR="004564A7">
        <w:rPr>
          <w:rFonts w:ascii="Times New Roman" w:hAnsi="Times New Roman" w:cs="Times New Roman"/>
          <w:color w:val="000000" w:themeColor="text1"/>
        </w:rPr>
        <w:t xml:space="preserve"> 134 participants </w:t>
      </w:r>
      <w:r w:rsidR="00DA61E8">
        <w:rPr>
          <w:rFonts w:ascii="Times New Roman" w:hAnsi="Times New Roman" w:cs="Times New Roman"/>
          <w:color w:val="000000" w:themeColor="text1"/>
        </w:rPr>
        <w:t xml:space="preserve">who </w:t>
      </w:r>
      <w:r w:rsidR="001C70B0">
        <w:rPr>
          <w:rFonts w:ascii="Times New Roman" w:hAnsi="Times New Roman" w:cs="Times New Roman"/>
          <w:color w:val="000000" w:themeColor="text1"/>
        </w:rPr>
        <w:t xml:space="preserve">believed </w:t>
      </w:r>
      <w:r w:rsidR="000F7EE7">
        <w:rPr>
          <w:rFonts w:ascii="Times New Roman" w:hAnsi="Times New Roman" w:cs="Times New Roman"/>
          <w:color w:val="000000" w:themeColor="text1"/>
        </w:rPr>
        <w:t xml:space="preserve">climate science was a hoax, </w:t>
      </w:r>
      <w:r w:rsidR="000F7EE7">
        <w:rPr>
          <w:rFonts w:ascii="Times New Roman" w:hAnsi="Times New Roman" w:cs="Times New Roman"/>
          <w:i/>
          <w:color w:val="000000" w:themeColor="text1"/>
        </w:rPr>
        <w:t>three</w:t>
      </w:r>
      <w:r w:rsidR="000F7EE7">
        <w:rPr>
          <w:rFonts w:ascii="Times New Roman" w:hAnsi="Times New Roman" w:cs="Times New Roman"/>
          <w:color w:val="000000" w:themeColor="text1"/>
        </w:rPr>
        <w:t xml:space="preserve"> endorsed the moon-landing hoax.</w:t>
      </w:r>
      <w:r w:rsidR="00DA61E8">
        <w:rPr>
          <w:rFonts w:ascii="Times New Roman" w:hAnsi="Times New Roman" w:cs="Times New Roman"/>
          <w:color w:val="000000" w:themeColor="text1"/>
        </w:rPr>
        <w:t xml:space="preserve"> </w:t>
      </w:r>
      <w:r w:rsidR="003F3EA7">
        <w:rPr>
          <w:rFonts w:ascii="Times New Roman" w:hAnsi="Times New Roman" w:cs="Times New Roman"/>
          <w:color w:val="000000" w:themeColor="text1"/>
        </w:rPr>
        <w:t>Although</w:t>
      </w:r>
      <w:r w:rsidR="000F7EE7">
        <w:rPr>
          <w:rFonts w:ascii="Times New Roman" w:hAnsi="Times New Roman" w:cs="Times New Roman"/>
          <w:color w:val="000000" w:themeColor="text1"/>
        </w:rPr>
        <w:t xml:space="preserve">, </w:t>
      </w:r>
      <w:r w:rsidR="00DA61E8">
        <w:rPr>
          <w:rFonts w:ascii="Times New Roman" w:hAnsi="Times New Roman" w:cs="Times New Roman"/>
          <w:color w:val="000000" w:themeColor="text1"/>
        </w:rPr>
        <w:t xml:space="preserve">the statistical analyses revealed significant correlations, </w:t>
      </w:r>
      <w:r w:rsidR="003F3EA7">
        <w:rPr>
          <w:rFonts w:ascii="Times New Roman" w:hAnsi="Times New Roman" w:cs="Times New Roman"/>
          <w:color w:val="000000" w:themeColor="text1"/>
        </w:rPr>
        <w:t>only</w:t>
      </w:r>
      <w:r w:rsidR="00C015EF">
        <w:rPr>
          <w:rFonts w:ascii="Times New Roman" w:hAnsi="Times New Roman" w:cs="Times New Roman"/>
          <w:color w:val="000000" w:themeColor="text1"/>
        </w:rPr>
        <w:t xml:space="preserve"> a fraction of</w:t>
      </w:r>
      <w:r w:rsidR="00872330">
        <w:rPr>
          <w:rFonts w:ascii="Times New Roman" w:hAnsi="Times New Roman" w:cs="Times New Roman"/>
          <w:color w:val="000000" w:themeColor="text1"/>
        </w:rPr>
        <w:t xml:space="preserve"> 1% of</w:t>
      </w:r>
      <w:r w:rsidR="007033A4">
        <w:rPr>
          <w:rFonts w:ascii="Times New Roman" w:hAnsi="Times New Roman" w:cs="Times New Roman"/>
          <w:color w:val="000000" w:themeColor="text1"/>
        </w:rPr>
        <w:t xml:space="preserve"> the sample</w:t>
      </w:r>
      <w:r w:rsidR="008F1579" w:rsidRPr="00CC3177">
        <w:rPr>
          <w:rFonts w:ascii="Times New Roman" w:hAnsi="Times New Roman" w:cs="Times New Roman"/>
          <w:color w:val="000000" w:themeColor="text1"/>
        </w:rPr>
        <w:t xml:space="preserve"> </w:t>
      </w:r>
      <w:r w:rsidR="00872330">
        <w:rPr>
          <w:rFonts w:ascii="Times New Roman" w:hAnsi="Times New Roman" w:cs="Times New Roman"/>
          <w:color w:val="000000" w:themeColor="text1"/>
        </w:rPr>
        <w:t xml:space="preserve">believed the moon-landing was a hoax and </w:t>
      </w:r>
      <w:r w:rsidR="00DB1350">
        <w:rPr>
          <w:rFonts w:ascii="Times New Roman" w:hAnsi="Times New Roman" w:cs="Times New Roman"/>
          <w:color w:val="000000" w:themeColor="text1"/>
        </w:rPr>
        <w:t xml:space="preserve">also reported </w:t>
      </w:r>
      <w:r w:rsidR="00F04C95">
        <w:rPr>
          <w:rFonts w:ascii="Times New Roman" w:hAnsi="Times New Roman" w:cs="Times New Roman"/>
          <w:color w:val="000000" w:themeColor="text1"/>
        </w:rPr>
        <w:t>that</w:t>
      </w:r>
      <w:r w:rsidR="00DB1350">
        <w:rPr>
          <w:rFonts w:ascii="Times New Roman" w:hAnsi="Times New Roman" w:cs="Times New Roman"/>
          <w:color w:val="000000" w:themeColor="text1"/>
        </w:rPr>
        <w:t xml:space="preserve"> climate change</w:t>
      </w:r>
      <w:r w:rsidR="00F04C95">
        <w:rPr>
          <w:rFonts w:ascii="Times New Roman" w:hAnsi="Times New Roman" w:cs="Times New Roman"/>
          <w:color w:val="000000" w:themeColor="text1"/>
        </w:rPr>
        <w:t xml:space="preserve"> was a hoax</w:t>
      </w:r>
      <w:r w:rsidR="00DB1350">
        <w:rPr>
          <w:rFonts w:ascii="Times New Roman" w:hAnsi="Times New Roman" w:cs="Times New Roman"/>
          <w:color w:val="000000" w:themeColor="text1"/>
        </w:rPr>
        <w:t xml:space="preserve">.  </w:t>
      </w:r>
      <w:r w:rsidR="008F1579" w:rsidRPr="00CC3177">
        <w:rPr>
          <w:rFonts w:ascii="Times New Roman" w:hAnsi="Times New Roman" w:cs="Times New Roman"/>
          <w:color w:val="000000" w:themeColor="text1"/>
        </w:rPr>
        <w:t xml:space="preserve">  </w:t>
      </w:r>
    </w:p>
    <w:p w14:paraId="1DDDF22E" w14:textId="77777777" w:rsidR="007033A4" w:rsidRDefault="007033A4" w:rsidP="00EA42D8">
      <w:pPr>
        <w:ind w:firstLine="720"/>
        <w:rPr>
          <w:rFonts w:ascii="Times New Roman" w:hAnsi="Times New Roman" w:cs="Times New Roman"/>
          <w:color w:val="000000" w:themeColor="text1"/>
        </w:rPr>
      </w:pPr>
    </w:p>
    <w:p w14:paraId="5BDDDDB6" w14:textId="68AC310C" w:rsidR="00EA42D8" w:rsidRDefault="008F1579" w:rsidP="00EA42D8">
      <w:pPr>
        <w:ind w:firstLine="720"/>
        <w:rPr>
          <w:rFonts w:ascii="Times New Roman" w:hAnsi="Times New Roman" w:cs="Times New Roman"/>
          <w:color w:val="000000" w:themeColor="text1"/>
        </w:rPr>
      </w:pPr>
      <w:r w:rsidRPr="00CC3177">
        <w:rPr>
          <w:rFonts w:ascii="Times New Roman" w:hAnsi="Times New Roman" w:cs="Times New Roman"/>
          <w:color w:val="000000" w:themeColor="text1"/>
        </w:rPr>
        <w:t>Endorsement of free markets also predicted the rejection of other established scientific findings</w:t>
      </w:r>
      <w:r w:rsidR="000F7EE7">
        <w:rPr>
          <w:rFonts w:ascii="Times New Roman" w:hAnsi="Times New Roman" w:cs="Times New Roman"/>
          <w:color w:val="000000" w:themeColor="text1"/>
        </w:rPr>
        <w:t xml:space="preserve"> </w:t>
      </w:r>
      <w:r w:rsidR="007033A4">
        <w:rPr>
          <w:rFonts w:ascii="Times New Roman" w:hAnsi="Times New Roman" w:cs="Times New Roman"/>
          <w:color w:val="000000" w:themeColor="text1"/>
        </w:rPr>
        <w:t xml:space="preserve">(Lewandowski et al., 2013).  </w:t>
      </w:r>
      <w:r w:rsidR="00DB1350">
        <w:rPr>
          <w:rFonts w:ascii="Times New Roman" w:hAnsi="Times New Roman" w:cs="Times New Roman"/>
          <w:color w:val="000000" w:themeColor="text1"/>
        </w:rPr>
        <w:t>Yet</w:t>
      </w:r>
      <w:r w:rsidR="00872330">
        <w:rPr>
          <w:rFonts w:ascii="Times New Roman" w:hAnsi="Times New Roman" w:cs="Times New Roman"/>
          <w:color w:val="000000" w:themeColor="text1"/>
        </w:rPr>
        <w:t xml:space="preserve">, </w:t>
      </w:r>
      <w:r w:rsidRPr="00CC3177">
        <w:rPr>
          <w:rFonts w:ascii="Times New Roman" w:hAnsi="Times New Roman" w:cs="Times New Roman"/>
          <w:color w:val="000000" w:themeColor="text1"/>
        </w:rPr>
        <w:t xml:space="preserve">only </w:t>
      </w:r>
      <w:r w:rsidR="00DB1350">
        <w:rPr>
          <w:rFonts w:ascii="Times New Roman" w:hAnsi="Times New Roman" w:cs="Times New Roman"/>
          <w:i/>
          <w:color w:val="000000" w:themeColor="text1"/>
        </w:rPr>
        <w:t>sixteen</w:t>
      </w:r>
      <w:r w:rsidRPr="00CC3177">
        <w:rPr>
          <w:rFonts w:ascii="Times New Roman" w:hAnsi="Times New Roman" w:cs="Times New Roman"/>
          <w:color w:val="000000" w:themeColor="text1"/>
        </w:rPr>
        <w:t xml:space="preserve"> participants rejected the fact t</w:t>
      </w:r>
      <w:r w:rsidR="00DB1350">
        <w:rPr>
          <w:rFonts w:ascii="Times New Roman" w:hAnsi="Times New Roman" w:cs="Times New Roman"/>
          <w:color w:val="000000" w:themeColor="text1"/>
        </w:rPr>
        <w:t xml:space="preserve">hat HIV causes AIDS, and only </w:t>
      </w:r>
      <w:r w:rsidR="00DB1350">
        <w:rPr>
          <w:rFonts w:ascii="Times New Roman" w:hAnsi="Times New Roman" w:cs="Times New Roman"/>
          <w:i/>
          <w:color w:val="000000" w:themeColor="text1"/>
        </w:rPr>
        <w:t>eleven</w:t>
      </w:r>
      <w:r w:rsidRPr="00CC3177">
        <w:rPr>
          <w:rFonts w:ascii="Times New Roman" w:hAnsi="Times New Roman" w:cs="Times New Roman"/>
          <w:color w:val="000000" w:themeColor="text1"/>
        </w:rPr>
        <w:t xml:space="preserve"> participants rejected the fact t</w:t>
      </w:r>
      <w:r w:rsidR="00DB1350">
        <w:rPr>
          <w:rFonts w:ascii="Times New Roman" w:hAnsi="Times New Roman" w:cs="Times New Roman"/>
          <w:color w:val="000000" w:themeColor="text1"/>
        </w:rPr>
        <w:t xml:space="preserve">hat smoking causes lung cancer.  </w:t>
      </w:r>
      <w:r w:rsidR="0052231A">
        <w:rPr>
          <w:rFonts w:ascii="Times New Roman" w:hAnsi="Times New Roman" w:cs="Times New Roman"/>
          <w:color w:val="000000" w:themeColor="text1"/>
        </w:rPr>
        <w:t>There were</w:t>
      </w:r>
      <w:r w:rsidR="00DB1350">
        <w:rPr>
          <w:rFonts w:ascii="Times New Roman" w:hAnsi="Times New Roman" w:cs="Times New Roman"/>
          <w:color w:val="000000" w:themeColor="text1"/>
        </w:rPr>
        <w:t xml:space="preserve"> </w:t>
      </w:r>
      <w:r w:rsidRPr="00CC3177">
        <w:rPr>
          <w:rFonts w:ascii="Times New Roman" w:hAnsi="Times New Roman" w:cs="Times New Roman"/>
          <w:color w:val="000000" w:themeColor="text1"/>
        </w:rPr>
        <w:t>176 free market endorsers</w:t>
      </w:r>
      <w:r w:rsidR="00DB1350">
        <w:rPr>
          <w:rFonts w:ascii="Times New Roman" w:hAnsi="Times New Roman" w:cs="Times New Roman"/>
          <w:color w:val="000000" w:themeColor="text1"/>
        </w:rPr>
        <w:t xml:space="preserve"> </w:t>
      </w:r>
      <w:r w:rsidR="0052231A">
        <w:rPr>
          <w:rFonts w:ascii="Times New Roman" w:hAnsi="Times New Roman" w:cs="Times New Roman"/>
          <w:color w:val="000000" w:themeColor="text1"/>
        </w:rPr>
        <w:t>i</w:t>
      </w:r>
      <w:r w:rsidR="00DB1350">
        <w:rPr>
          <w:rFonts w:ascii="Times New Roman" w:hAnsi="Times New Roman" w:cs="Times New Roman"/>
          <w:color w:val="000000" w:themeColor="text1"/>
        </w:rPr>
        <w:t>n the sample</w:t>
      </w:r>
      <w:r w:rsidR="00774C6E">
        <w:rPr>
          <w:rFonts w:ascii="Times New Roman" w:hAnsi="Times New Roman" w:cs="Times New Roman"/>
          <w:color w:val="000000" w:themeColor="text1"/>
        </w:rPr>
        <w:t xml:space="preserve">. </w:t>
      </w:r>
      <w:r w:rsidR="003F3EA7">
        <w:rPr>
          <w:rFonts w:ascii="Times New Roman" w:hAnsi="Times New Roman" w:cs="Times New Roman"/>
          <w:color w:val="000000" w:themeColor="text1"/>
        </w:rPr>
        <w:t xml:space="preserve"> </w:t>
      </w:r>
      <w:r w:rsidR="003F3EA7">
        <w:rPr>
          <w:rFonts w:ascii="Times New Roman" w:hAnsi="Times New Roman" w:cs="Times New Roman"/>
          <w:i/>
          <w:color w:val="000000" w:themeColor="text1"/>
        </w:rPr>
        <w:t>N</w:t>
      </w:r>
      <w:r w:rsidRPr="00DB1350">
        <w:rPr>
          <w:rFonts w:ascii="Times New Roman" w:hAnsi="Times New Roman" w:cs="Times New Roman"/>
          <w:i/>
          <w:color w:val="000000" w:themeColor="text1"/>
        </w:rPr>
        <w:t>ine</w:t>
      </w:r>
      <w:r w:rsidRPr="00CC3177">
        <w:rPr>
          <w:rFonts w:ascii="Times New Roman" w:hAnsi="Times New Roman" w:cs="Times New Roman"/>
          <w:color w:val="000000" w:themeColor="text1"/>
        </w:rPr>
        <w:t xml:space="preserve"> of them rejected the HIV-AIDS link, and </w:t>
      </w:r>
      <w:r w:rsidRPr="00DB1350">
        <w:rPr>
          <w:rFonts w:ascii="Times New Roman" w:hAnsi="Times New Roman" w:cs="Times New Roman"/>
          <w:i/>
          <w:color w:val="000000" w:themeColor="text1"/>
        </w:rPr>
        <w:t>seven</w:t>
      </w:r>
      <w:r w:rsidRPr="00CC3177">
        <w:rPr>
          <w:rFonts w:ascii="Times New Roman" w:hAnsi="Times New Roman" w:cs="Times New Roman"/>
          <w:color w:val="000000" w:themeColor="text1"/>
        </w:rPr>
        <w:t xml:space="preserve"> of them rejected the smoking-lung cancer link. </w:t>
      </w:r>
      <w:r w:rsidR="00DB1350">
        <w:rPr>
          <w:rFonts w:ascii="Times New Roman" w:hAnsi="Times New Roman" w:cs="Times New Roman"/>
          <w:color w:val="000000" w:themeColor="text1"/>
        </w:rPr>
        <w:t xml:space="preserve"> </w:t>
      </w:r>
      <w:r w:rsidRPr="00CC3177">
        <w:rPr>
          <w:rFonts w:ascii="Times New Roman" w:hAnsi="Times New Roman" w:cs="Times New Roman"/>
          <w:color w:val="000000" w:themeColor="text1"/>
        </w:rPr>
        <w:t xml:space="preserve">Thus, 95% and 96% of free market endorsers agreed with those </w:t>
      </w:r>
      <w:r w:rsidR="00C46DA1">
        <w:rPr>
          <w:rFonts w:ascii="Times New Roman" w:hAnsi="Times New Roman" w:cs="Times New Roman"/>
          <w:color w:val="000000" w:themeColor="text1"/>
        </w:rPr>
        <w:t>findings</w:t>
      </w:r>
      <w:r w:rsidRPr="00CC3177">
        <w:rPr>
          <w:rFonts w:ascii="Times New Roman" w:hAnsi="Times New Roman" w:cs="Times New Roman"/>
          <w:color w:val="000000" w:themeColor="text1"/>
        </w:rPr>
        <w:t>.</w:t>
      </w:r>
      <w:r w:rsidR="005B3965">
        <w:rPr>
          <w:rFonts w:ascii="Times New Roman" w:hAnsi="Times New Roman" w:cs="Times New Roman"/>
          <w:color w:val="000000" w:themeColor="text1"/>
        </w:rPr>
        <w:t xml:space="preserve">  </w:t>
      </w:r>
      <w:r w:rsidR="003F3EA7">
        <w:rPr>
          <w:rFonts w:ascii="Times New Roman" w:hAnsi="Times New Roman" w:cs="Times New Roman"/>
          <w:color w:val="000000" w:themeColor="text1"/>
        </w:rPr>
        <w:t>It thus</w:t>
      </w:r>
      <w:r w:rsidR="007033A4">
        <w:rPr>
          <w:rFonts w:ascii="Times New Roman" w:hAnsi="Times New Roman" w:cs="Times New Roman"/>
          <w:color w:val="000000" w:themeColor="text1"/>
        </w:rPr>
        <w:t xml:space="preserve"> seems </w:t>
      </w:r>
      <w:r w:rsidR="0052231A">
        <w:rPr>
          <w:rFonts w:ascii="Times New Roman" w:hAnsi="Times New Roman" w:cs="Times New Roman"/>
          <w:color w:val="000000" w:themeColor="text1"/>
        </w:rPr>
        <w:t>hasty</w:t>
      </w:r>
      <w:r w:rsidR="007033A4">
        <w:rPr>
          <w:rFonts w:ascii="Times New Roman" w:hAnsi="Times New Roman" w:cs="Times New Roman"/>
          <w:color w:val="000000" w:themeColor="text1"/>
        </w:rPr>
        <w:t xml:space="preserve"> to draw a causal connection between believing in hoaxes and conspiracy theories</w:t>
      </w:r>
      <w:r w:rsidR="00C46DA1">
        <w:rPr>
          <w:rFonts w:ascii="Times New Roman" w:hAnsi="Times New Roman" w:cs="Times New Roman"/>
          <w:color w:val="000000" w:themeColor="text1"/>
        </w:rPr>
        <w:t>,</w:t>
      </w:r>
      <w:r w:rsidR="007033A4">
        <w:rPr>
          <w:rFonts w:ascii="Times New Roman" w:hAnsi="Times New Roman" w:cs="Times New Roman"/>
          <w:color w:val="000000" w:themeColor="text1"/>
        </w:rPr>
        <w:t xml:space="preserve"> and a rejection of </w:t>
      </w:r>
      <w:r w:rsidR="00C46DA1">
        <w:rPr>
          <w:rFonts w:ascii="Times New Roman" w:hAnsi="Times New Roman" w:cs="Times New Roman"/>
          <w:color w:val="000000" w:themeColor="text1"/>
        </w:rPr>
        <w:t>legitimate scientific findings</w:t>
      </w:r>
      <w:r w:rsidR="007033A4">
        <w:rPr>
          <w:rFonts w:ascii="Times New Roman" w:hAnsi="Times New Roman" w:cs="Times New Roman"/>
          <w:color w:val="000000" w:themeColor="text1"/>
        </w:rPr>
        <w:t>.</w:t>
      </w:r>
    </w:p>
    <w:p w14:paraId="3D5B74F2" w14:textId="77777777" w:rsidR="00EA42D8" w:rsidRDefault="00EA42D8" w:rsidP="00EA42D8">
      <w:pPr>
        <w:ind w:firstLine="720"/>
        <w:rPr>
          <w:rFonts w:ascii="Times New Roman" w:hAnsi="Times New Roman" w:cs="Times New Roman"/>
          <w:color w:val="000000" w:themeColor="text1"/>
        </w:rPr>
      </w:pPr>
    </w:p>
    <w:p w14:paraId="2FE015AC" w14:textId="68FE2F17" w:rsidR="000C2EF9" w:rsidRDefault="007033A4" w:rsidP="00EA42D8">
      <w:pPr>
        <w:ind w:firstLine="720"/>
        <w:rPr>
          <w:rFonts w:ascii="Times New Roman" w:hAnsi="Times New Roman" w:cs="Times New Roman"/>
          <w:color w:val="000000" w:themeColor="text1"/>
        </w:rPr>
      </w:pPr>
      <w:r>
        <w:rPr>
          <w:rFonts w:ascii="Times New Roman" w:hAnsi="Times New Roman" w:cs="Times New Roman"/>
          <w:color w:val="000000" w:themeColor="text1"/>
        </w:rPr>
        <w:t>More importantly</w:t>
      </w:r>
      <w:r w:rsidR="005B3965">
        <w:rPr>
          <w:rFonts w:ascii="Times New Roman" w:hAnsi="Times New Roman" w:cs="Times New Roman"/>
          <w:color w:val="000000" w:themeColor="text1"/>
        </w:rPr>
        <w:t>, even if more people had actually endorsed the hoaxes</w:t>
      </w:r>
      <w:r w:rsidR="00F04C95">
        <w:rPr>
          <w:rFonts w:ascii="Times New Roman" w:hAnsi="Times New Roman" w:cs="Times New Roman"/>
          <w:color w:val="000000" w:themeColor="text1"/>
        </w:rPr>
        <w:t>,</w:t>
      </w:r>
      <w:r w:rsidR="007F1653">
        <w:rPr>
          <w:rFonts w:ascii="Times New Roman" w:hAnsi="Times New Roman" w:cs="Times New Roman"/>
          <w:color w:val="000000" w:themeColor="text1"/>
        </w:rPr>
        <w:t xml:space="preserve"> any</w:t>
      </w:r>
      <w:r w:rsidR="005B3965">
        <w:rPr>
          <w:rFonts w:ascii="Times New Roman" w:hAnsi="Times New Roman" w:cs="Times New Roman"/>
          <w:color w:val="000000" w:themeColor="text1"/>
        </w:rPr>
        <w:t xml:space="preserve"> causal claim would still be unfounded</w:t>
      </w:r>
      <w:r>
        <w:rPr>
          <w:rFonts w:ascii="Times New Roman" w:hAnsi="Times New Roman" w:cs="Times New Roman"/>
          <w:color w:val="000000" w:themeColor="text1"/>
        </w:rPr>
        <w:t>.</w:t>
      </w:r>
      <w:r w:rsidR="000C2EF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0C2EF9" w:rsidRPr="00CC3177">
        <w:rPr>
          <w:rFonts w:ascii="Times New Roman" w:hAnsi="Times New Roman" w:cs="Times New Roman"/>
          <w:color w:val="000000" w:themeColor="text1"/>
        </w:rPr>
        <w:t xml:space="preserve">Covariance in levels of positive </w:t>
      </w:r>
      <w:r w:rsidR="000C2EF9" w:rsidRPr="00CC3177">
        <w:rPr>
          <w:rFonts w:ascii="Times New Roman" w:hAnsi="Times New Roman" w:cs="Times New Roman"/>
          <w:i/>
          <w:color w:val="000000" w:themeColor="text1"/>
        </w:rPr>
        <w:t>agreement</w:t>
      </w:r>
      <w:r w:rsidR="000C2EF9">
        <w:rPr>
          <w:rFonts w:ascii="Times New Roman" w:hAnsi="Times New Roman" w:cs="Times New Roman"/>
          <w:color w:val="000000" w:themeColor="text1"/>
        </w:rPr>
        <w:t xml:space="preserve"> with scientific</w:t>
      </w:r>
      <w:r w:rsidR="000C2EF9" w:rsidRPr="00CC3177">
        <w:rPr>
          <w:rFonts w:ascii="Times New Roman" w:hAnsi="Times New Roman" w:cs="Times New Roman"/>
          <w:color w:val="000000" w:themeColor="text1"/>
        </w:rPr>
        <w:t xml:space="preserve"> facts drove the linear </w:t>
      </w:r>
      <w:r w:rsidR="000C2EF9">
        <w:rPr>
          <w:rFonts w:ascii="Times New Roman" w:hAnsi="Times New Roman" w:cs="Times New Roman"/>
          <w:color w:val="000000" w:themeColor="text1"/>
        </w:rPr>
        <w:t>associations</w:t>
      </w:r>
      <w:r w:rsidR="000C2EF9" w:rsidRPr="00CC3177">
        <w:rPr>
          <w:rFonts w:ascii="Times New Roman" w:hAnsi="Times New Roman" w:cs="Times New Roman"/>
          <w:color w:val="000000" w:themeColor="text1"/>
        </w:rPr>
        <w:t xml:space="preserve">, which resulted from covariance in levels of agreement among reasonable positions (e.g., disbelieving the moon landing hoax and disbelieving that climate science is a hoax).  </w:t>
      </w:r>
      <w:r w:rsidR="000C2EF9">
        <w:rPr>
          <w:rFonts w:ascii="Times New Roman" w:hAnsi="Times New Roman" w:cs="Times New Roman"/>
          <w:color w:val="000000" w:themeColor="text1"/>
        </w:rPr>
        <w:t xml:space="preserve">No analyses directly </w:t>
      </w:r>
      <w:r w:rsidR="003F3EA7">
        <w:rPr>
          <w:rFonts w:ascii="Times New Roman" w:hAnsi="Times New Roman" w:cs="Times New Roman"/>
          <w:color w:val="000000" w:themeColor="text1"/>
        </w:rPr>
        <w:t>compared</w:t>
      </w:r>
      <w:r w:rsidR="000C2EF9">
        <w:rPr>
          <w:rFonts w:ascii="Times New Roman" w:hAnsi="Times New Roman" w:cs="Times New Roman"/>
          <w:color w:val="000000" w:themeColor="text1"/>
        </w:rPr>
        <w:t xml:space="preserve"> those who believed the moon-landing hoax with those who did not</w:t>
      </w:r>
      <w:r w:rsidR="007F1653">
        <w:rPr>
          <w:rFonts w:ascii="Times New Roman" w:hAnsi="Times New Roman" w:cs="Times New Roman"/>
          <w:color w:val="000000" w:themeColor="text1"/>
        </w:rPr>
        <w:t>.  T</w:t>
      </w:r>
      <w:r>
        <w:rPr>
          <w:rFonts w:ascii="Times New Roman" w:hAnsi="Times New Roman" w:cs="Times New Roman"/>
          <w:color w:val="000000" w:themeColor="text1"/>
        </w:rPr>
        <w:t>hus</w:t>
      </w:r>
      <w:r w:rsidR="007F1653">
        <w:rPr>
          <w:rFonts w:ascii="Times New Roman" w:hAnsi="Times New Roman" w:cs="Times New Roman"/>
          <w:color w:val="000000" w:themeColor="text1"/>
        </w:rPr>
        <w:t>,</w:t>
      </w:r>
      <w:r w:rsidR="00F04C95">
        <w:rPr>
          <w:rFonts w:ascii="Times New Roman" w:hAnsi="Times New Roman" w:cs="Times New Roman"/>
          <w:color w:val="000000" w:themeColor="text1"/>
        </w:rPr>
        <w:t xml:space="preserve"> t</w:t>
      </w:r>
      <w:r w:rsidR="000C2EF9">
        <w:rPr>
          <w:rFonts w:ascii="Times New Roman" w:hAnsi="Times New Roman" w:cs="Times New Roman"/>
          <w:color w:val="000000" w:themeColor="text1"/>
        </w:rPr>
        <w:t>he conclusions drawn</w:t>
      </w:r>
      <w:r>
        <w:rPr>
          <w:rFonts w:ascii="Times New Roman" w:hAnsi="Times New Roman" w:cs="Times New Roman"/>
          <w:color w:val="000000" w:themeColor="text1"/>
        </w:rPr>
        <w:t xml:space="preserve"> (Lewandowski et al., 2013)</w:t>
      </w:r>
      <w:r w:rsidR="000C2EF9">
        <w:rPr>
          <w:rFonts w:ascii="Times New Roman" w:hAnsi="Times New Roman" w:cs="Times New Roman"/>
          <w:color w:val="000000" w:themeColor="text1"/>
        </w:rPr>
        <w:t xml:space="preserve"> </w:t>
      </w:r>
      <w:r w:rsidR="008F1579" w:rsidRPr="00CC3177">
        <w:rPr>
          <w:rFonts w:ascii="Times New Roman" w:hAnsi="Times New Roman" w:cs="Times New Roman"/>
          <w:color w:val="000000" w:themeColor="text1"/>
        </w:rPr>
        <w:t xml:space="preserve">conflated the sign of the correlational results with participants’ actual placement on the items. </w:t>
      </w:r>
    </w:p>
    <w:p w14:paraId="65FF5710" w14:textId="77777777" w:rsidR="000C2EF9" w:rsidRDefault="000C2EF9" w:rsidP="000C2EF9">
      <w:pPr>
        <w:shd w:val="clear" w:color="auto" w:fill="FFFFFF"/>
        <w:tabs>
          <w:tab w:val="left" w:pos="360"/>
        </w:tabs>
        <w:rPr>
          <w:rFonts w:ascii="Times New Roman" w:hAnsi="Times New Roman" w:cs="Times New Roman"/>
          <w:color w:val="000000" w:themeColor="text1"/>
        </w:rPr>
      </w:pPr>
    </w:p>
    <w:p w14:paraId="1D70D350" w14:textId="12312724" w:rsidR="005F1A8C" w:rsidRDefault="007F1653" w:rsidP="005F1A8C">
      <w:pPr>
        <w:ind w:firstLine="720"/>
        <w:rPr>
          <w:rFonts w:ascii="Times New Roman" w:hAnsi="Times New Roman" w:cs="Times New Roman"/>
        </w:rPr>
      </w:pPr>
      <w:r w:rsidRPr="002D4160">
        <w:rPr>
          <w:rFonts w:ascii="Times New Roman" w:hAnsi="Times New Roman" w:cs="Times New Roman"/>
          <w:b/>
          <w:color w:val="000000" w:themeColor="text1"/>
        </w:rPr>
        <w:t xml:space="preserve">IAT scores predict egalitarianism. </w:t>
      </w:r>
      <w:r>
        <w:rPr>
          <w:rFonts w:ascii="Times New Roman" w:hAnsi="Times New Roman" w:cs="Times New Roman"/>
          <w:color w:val="000000" w:themeColor="text1"/>
        </w:rPr>
        <w:t>The</w:t>
      </w:r>
      <w:r w:rsidR="000C2EF9" w:rsidRPr="00CC3177">
        <w:rPr>
          <w:rFonts w:ascii="Times New Roman" w:hAnsi="Times New Roman" w:cs="Times New Roman"/>
          <w:color w:val="000000" w:themeColor="text1"/>
        </w:rPr>
        <w:t xml:space="preserve"> problem</w:t>
      </w:r>
      <w:r>
        <w:rPr>
          <w:rFonts w:ascii="Times New Roman" w:hAnsi="Times New Roman" w:cs="Times New Roman"/>
          <w:color w:val="000000" w:themeColor="text1"/>
        </w:rPr>
        <w:t xml:space="preserve"> </w:t>
      </w:r>
      <w:r w:rsidR="000C2EF9" w:rsidRPr="00CC3177">
        <w:rPr>
          <w:rFonts w:ascii="Times New Roman" w:hAnsi="Times New Roman" w:cs="Times New Roman"/>
          <w:color w:val="000000" w:themeColor="text1"/>
        </w:rPr>
        <w:t xml:space="preserve">of conflating correlations with levels of a construct is not </w:t>
      </w:r>
      <w:r w:rsidR="007033A4">
        <w:rPr>
          <w:rFonts w:ascii="Times New Roman" w:hAnsi="Times New Roman" w:cs="Times New Roman"/>
          <w:color w:val="000000" w:themeColor="text1"/>
        </w:rPr>
        <w:t>an isolated incident</w:t>
      </w:r>
      <w:r w:rsidR="000C2EF9" w:rsidRPr="00CC3177">
        <w:rPr>
          <w:rFonts w:ascii="Times New Roman" w:hAnsi="Times New Roman" w:cs="Times New Roman"/>
          <w:color w:val="000000" w:themeColor="text1"/>
        </w:rPr>
        <w:t xml:space="preserve">.  </w:t>
      </w:r>
      <w:r w:rsidR="007033A4">
        <w:rPr>
          <w:rFonts w:ascii="Times New Roman" w:hAnsi="Times New Roman" w:cs="Times New Roman"/>
          <w:color w:val="000000" w:themeColor="text1"/>
        </w:rPr>
        <w:t xml:space="preserve">For instance, </w:t>
      </w:r>
      <w:r w:rsidR="000C2EF9" w:rsidRPr="00CC3177">
        <w:rPr>
          <w:rFonts w:ascii="Times New Roman" w:hAnsi="Times New Roman" w:cs="Times New Roman"/>
          <w:color w:val="000000" w:themeColor="text1"/>
        </w:rPr>
        <w:t xml:space="preserve">McConnell </w:t>
      </w:r>
      <w:r w:rsidR="000C2EF9">
        <w:rPr>
          <w:rFonts w:ascii="Times New Roman" w:hAnsi="Times New Roman" w:cs="Times New Roman"/>
          <w:color w:val="000000" w:themeColor="text1"/>
        </w:rPr>
        <w:t>and</w:t>
      </w:r>
      <w:r w:rsidR="000C2EF9" w:rsidRPr="00CC3177">
        <w:rPr>
          <w:rFonts w:ascii="Times New Roman" w:hAnsi="Times New Roman" w:cs="Times New Roman"/>
          <w:color w:val="000000" w:themeColor="text1"/>
        </w:rPr>
        <w:t xml:space="preserve"> </w:t>
      </w:r>
      <w:proofErr w:type="spellStart"/>
      <w:r w:rsidR="000C2EF9" w:rsidRPr="00CC3177">
        <w:rPr>
          <w:rFonts w:ascii="Times New Roman" w:hAnsi="Times New Roman" w:cs="Times New Roman"/>
          <w:color w:val="000000" w:themeColor="text1"/>
        </w:rPr>
        <w:t>Leibold</w:t>
      </w:r>
      <w:proofErr w:type="spellEnd"/>
      <w:r w:rsidR="000C2EF9" w:rsidRPr="00CC3177">
        <w:rPr>
          <w:rFonts w:ascii="Times New Roman" w:hAnsi="Times New Roman" w:cs="Times New Roman"/>
          <w:color w:val="000000" w:themeColor="text1"/>
        </w:rPr>
        <w:t xml:space="preserve"> (2001) repor</w:t>
      </w:r>
      <w:r w:rsidR="000C2EF9" w:rsidRPr="004C2278">
        <w:rPr>
          <w:rFonts w:ascii="Times New Roman" w:hAnsi="Times New Roman" w:cs="Times New Roman"/>
        </w:rPr>
        <w:t xml:space="preserve">ted that the IAT predicted anti-Black discrimination, because the IAT </w:t>
      </w:r>
      <w:r w:rsidR="007033A4">
        <w:rPr>
          <w:rFonts w:ascii="Times New Roman" w:hAnsi="Times New Roman" w:cs="Times New Roman"/>
        </w:rPr>
        <w:t xml:space="preserve">was </w:t>
      </w:r>
      <w:r w:rsidR="000C2EF9" w:rsidRPr="004C2278">
        <w:rPr>
          <w:rFonts w:ascii="Times New Roman" w:hAnsi="Times New Roman" w:cs="Times New Roman"/>
        </w:rPr>
        <w:t>correlated w</w:t>
      </w:r>
      <w:r>
        <w:rPr>
          <w:rFonts w:ascii="Times New Roman" w:hAnsi="Times New Roman" w:cs="Times New Roman"/>
        </w:rPr>
        <w:t>ith discrimination</w:t>
      </w:r>
      <w:r w:rsidR="000C2EF9">
        <w:rPr>
          <w:rFonts w:ascii="Times New Roman" w:hAnsi="Times New Roman" w:cs="Times New Roman"/>
        </w:rPr>
        <w:t>.</w:t>
      </w:r>
      <w:r w:rsidR="00F04C95">
        <w:rPr>
          <w:rFonts w:ascii="Times New Roman" w:hAnsi="Times New Roman" w:cs="Times New Roman"/>
        </w:rPr>
        <w:t xml:space="preserve">  </w:t>
      </w:r>
      <w:r w:rsidR="00C46DA1">
        <w:rPr>
          <w:rFonts w:ascii="Times New Roman" w:hAnsi="Times New Roman" w:cs="Times New Roman"/>
        </w:rPr>
        <w:t xml:space="preserve">Blanton, </w:t>
      </w:r>
      <w:proofErr w:type="spellStart"/>
      <w:r w:rsidR="00C46DA1">
        <w:rPr>
          <w:rFonts w:ascii="Times New Roman" w:hAnsi="Times New Roman" w:cs="Times New Roman"/>
        </w:rPr>
        <w:t>Jaccard</w:t>
      </w:r>
      <w:proofErr w:type="spellEnd"/>
      <w:r w:rsidR="00C46DA1">
        <w:rPr>
          <w:rFonts w:ascii="Times New Roman" w:hAnsi="Times New Roman" w:cs="Times New Roman"/>
        </w:rPr>
        <w:t xml:space="preserve">, Klick, </w:t>
      </w:r>
      <w:proofErr w:type="spellStart"/>
      <w:r w:rsidR="00C46DA1">
        <w:rPr>
          <w:rFonts w:ascii="Times New Roman" w:hAnsi="Times New Roman" w:cs="Times New Roman"/>
        </w:rPr>
        <w:t>Mellers</w:t>
      </w:r>
      <w:proofErr w:type="spellEnd"/>
      <w:r w:rsidR="00C46DA1">
        <w:rPr>
          <w:rFonts w:ascii="Times New Roman" w:hAnsi="Times New Roman" w:cs="Times New Roman"/>
        </w:rPr>
        <w:t xml:space="preserve">, Mitchell, and </w:t>
      </w:r>
      <w:proofErr w:type="spellStart"/>
      <w:r w:rsidR="00C46DA1">
        <w:rPr>
          <w:rFonts w:ascii="Times New Roman" w:hAnsi="Times New Roman" w:cs="Times New Roman"/>
        </w:rPr>
        <w:t>Tetlock’s</w:t>
      </w:r>
      <w:proofErr w:type="spellEnd"/>
      <w:r w:rsidR="00C46DA1" w:rsidRPr="004C2278">
        <w:rPr>
          <w:rFonts w:ascii="Times New Roman" w:hAnsi="Times New Roman" w:cs="Times New Roman"/>
        </w:rPr>
        <w:t xml:space="preserve"> </w:t>
      </w:r>
      <w:r w:rsidR="00F04C95" w:rsidRPr="004C2278">
        <w:rPr>
          <w:rFonts w:ascii="Times New Roman" w:hAnsi="Times New Roman" w:cs="Times New Roman"/>
        </w:rPr>
        <w:t xml:space="preserve">(2009) critique </w:t>
      </w:r>
      <w:r w:rsidR="007033A4">
        <w:rPr>
          <w:rFonts w:ascii="Times New Roman" w:hAnsi="Times New Roman" w:cs="Times New Roman"/>
        </w:rPr>
        <w:t>of these findings</w:t>
      </w:r>
      <w:r w:rsidR="00F04C95" w:rsidRPr="004C2278">
        <w:rPr>
          <w:rFonts w:ascii="Times New Roman" w:hAnsi="Times New Roman" w:cs="Times New Roman"/>
        </w:rPr>
        <w:t xml:space="preserve"> simply displayed a scatterplot of the data – which</w:t>
      </w:r>
      <w:r w:rsidR="00F04C95">
        <w:rPr>
          <w:rFonts w:ascii="Times New Roman" w:hAnsi="Times New Roman" w:cs="Times New Roman"/>
        </w:rPr>
        <w:t xml:space="preserve"> </w:t>
      </w:r>
      <w:r w:rsidR="00F04C95" w:rsidRPr="004C2278">
        <w:rPr>
          <w:rFonts w:ascii="Times New Roman" w:hAnsi="Times New Roman" w:cs="Times New Roman"/>
        </w:rPr>
        <w:t xml:space="preserve">showed </w:t>
      </w:r>
      <w:r w:rsidR="00F04C95">
        <w:rPr>
          <w:rFonts w:ascii="Times New Roman" w:hAnsi="Times New Roman" w:cs="Times New Roman"/>
        </w:rPr>
        <w:t xml:space="preserve">little evidence </w:t>
      </w:r>
      <w:r w:rsidR="00F04C95" w:rsidRPr="004C2278">
        <w:rPr>
          <w:rFonts w:ascii="Times New Roman" w:hAnsi="Times New Roman" w:cs="Times New Roman"/>
        </w:rPr>
        <w:t>of anti-Black discrimination</w:t>
      </w:r>
      <w:r w:rsidR="00F04C95">
        <w:rPr>
          <w:rFonts w:ascii="Times New Roman" w:hAnsi="Times New Roman" w:cs="Times New Roman"/>
        </w:rPr>
        <w:t>.  Most participants treated the African-American target more positively than the White target, and most of the remainder t</w:t>
      </w:r>
      <w:r w:rsidR="00582085">
        <w:rPr>
          <w:rFonts w:ascii="Times New Roman" w:hAnsi="Times New Roman" w:cs="Times New Roman"/>
        </w:rPr>
        <w:t xml:space="preserve">reated targets nearly equally.  </w:t>
      </w:r>
      <w:r w:rsidR="00F04C95">
        <w:rPr>
          <w:rFonts w:ascii="Times New Roman" w:hAnsi="Times New Roman" w:cs="Times New Roman"/>
        </w:rPr>
        <w:t xml:space="preserve">The significant correlation occurred because higher IAT scores were indicative of </w:t>
      </w:r>
      <w:r w:rsidR="00F04C95" w:rsidRPr="004C2278">
        <w:rPr>
          <w:rFonts w:ascii="Times New Roman" w:hAnsi="Times New Roman" w:cs="Times New Roman"/>
          <w:i/>
        </w:rPr>
        <w:t>egalitarian behavior</w:t>
      </w:r>
      <w:r w:rsidR="00F04C95" w:rsidRPr="004C2278">
        <w:rPr>
          <w:rFonts w:ascii="Times New Roman" w:hAnsi="Times New Roman" w:cs="Times New Roman"/>
        </w:rPr>
        <w:t xml:space="preserve">, </w:t>
      </w:r>
      <w:r w:rsidR="00F04C95">
        <w:rPr>
          <w:rFonts w:ascii="Times New Roman" w:hAnsi="Times New Roman" w:cs="Times New Roman"/>
        </w:rPr>
        <w:t>while</w:t>
      </w:r>
      <w:r w:rsidR="00F04C95" w:rsidRPr="004C2278">
        <w:rPr>
          <w:rFonts w:ascii="Times New Roman" w:hAnsi="Times New Roman" w:cs="Times New Roman"/>
        </w:rPr>
        <w:t xml:space="preserve"> lower </w:t>
      </w:r>
      <w:r w:rsidR="00F04C95">
        <w:rPr>
          <w:rFonts w:ascii="Times New Roman" w:hAnsi="Times New Roman" w:cs="Times New Roman"/>
        </w:rPr>
        <w:t xml:space="preserve">IAT </w:t>
      </w:r>
      <w:r w:rsidR="00F04C95" w:rsidRPr="004C2278">
        <w:rPr>
          <w:rFonts w:ascii="Times New Roman" w:hAnsi="Times New Roman" w:cs="Times New Roman"/>
        </w:rPr>
        <w:t>scores corresponded to anti-White behavior.</w:t>
      </w:r>
      <w:r w:rsidR="000C2EF9">
        <w:rPr>
          <w:rFonts w:ascii="Times New Roman" w:hAnsi="Times New Roman" w:cs="Times New Roman"/>
        </w:rPr>
        <w:t xml:space="preserve">  </w:t>
      </w:r>
    </w:p>
    <w:p w14:paraId="6B07E99B" w14:textId="7674FA4E" w:rsidR="008F1579" w:rsidRDefault="008F1579" w:rsidP="00F04C95">
      <w:pPr>
        <w:tabs>
          <w:tab w:val="left" w:pos="360"/>
        </w:tabs>
        <w:rPr>
          <w:rFonts w:ascii="Times New Roman" w:hAnsi="Times New Roman" w:cs="Times New Roman"/>
          <w:color w:val="000000" w:themeColor="text1"/>
        </w:rPr>
      </w:pPr>
      <w:r w:rsidRPr="00CC3177">
        <w:rPr>
          <w:rFonts w:ascii="Times New Roman" w:hAnsi="Times New Roman" w:cs="Times New Roman"/>
          <w:color w:val="000000" w:themeColor="text1"/>
        </w:rPr>
        <w:tab/>
      </w:r>
    </w:p>
    <w:p w14:paraId="304115D8" w14:textId="397DBA6E" w:rsidR="009F55F7" w:rsidRDefault="005F1A8C" w:rsidP="009F55F7">
      <w:pPr>
        <w:rPr>
          <w:rFonts w:ascii="Times New Roman" w:hAnsi="Times New Roman" w:cs="Times New Roman"/>
        </w:rPr>
      </w:pPr>
      <w:r w:rsidRPr="002A539D">
        <w:rPr>
          <w:rFonts w:ascii="Times New Roman" w:hAnsi="Times New Roman" w:cs="Times New Roman"/>
        </w:rPr>
        <w:tab/>
      </w:r>
      <w:r w:rsidR="009F55F7" w:rsidRPr="002D4160">
        <w:rPr>
          <w:rFonts w:ascii="Times New Roman" w:hAnsi="Times New Roman" w:cs="Times New Roman"/>
          <w:b/>
        </w:rPr>
        <w:t>The not so impressive power of self-fulfilling prophecies.</w:t>
      </w:r>
      <w:r w:rsidR="009F55F7" w:rsidRPr="008F5C2C">
        <w:rPr>
          <w:rFonts w:ascii="Times New Roman" w:hAnsi="Times New Roman" w:cs="Times New Roman"/>
        </w:rPr>
        <w:t xml:space="preserve"> </w:t>
      </w:r>
      <w:r w:rsidR="009F55F7">
        <w:rPr>
          <w:rFonts w:ascii="Times New Roman" w:hAnsi="Times New Roman" w:cs="Times New Roman"/>
          <w:b/>
        </w:rPr>
        <w:t xml:space="preserve"> </w:t>
      </w:r>
      <w:r w:rsidR="009F55F7">
        <w:rPr>
          <w:rFonts w:ascii="Times New Roman" w:hAnsi="Times New Roman" w:cs="Times New Roman"/>
        </w:rPr>
        <w:t xml:space="preserve">Finally, </w:t>
      </w:r>
      <w:r w:rsidR="009F55F7" w:rsidRPr="002A539D">
        <w:rPr>
          <w:rFonts w:ascii="Times New Roman" w:hAnsi="Times New Roman" w:cs="Times New Roman"/>
        </w:rPr>
        <w:t>social psychologists have</w:t>
      </w:r>
      <w:r w:rsidR="00360EA1">
        <w:rPr>
          <w:rFonts w:ascii="Times New Roman" w:hAnsi="Times New Roman" w:cs="Times New Roman"/>
        </w:rPr>
        <w:t xml:space="preserve"> long </w:t>
      </w:r>
      <w:r w:rsidR="009F55F7">
        <w:rPr>
          <w:rFonts w:ascii="Times New Roman" w:hAnsi="Times New Roman" w:cs="Times New Roman"/>
        </w:rPr>
        <w:t>emphasized</w:t>
      </w:r>
      <w:r w:rsidR="009F55F7" w:rsidRPr="002A539D">
        <w:rPr>
          <w:rFonts w:ascii="Times New Roman" w:hAnsi="Times New Roman" w:cs="Times New Roman"/>
        </w:rPr>
        <w:t xml:space="preserve"> the power of expectations to create social reality through self-fulfilling prophecies.</w:t>
      </w:r>
      <w:r w:rsidR="00C46DA1">
        <w:rPr>
          <w:rFonts w:ascii="Times New Roman" w:hAnsi="Times New Roman" w:cs="Times New Roman"/>
        </w:rPr>
        <w:t xml:space="preserve">  Although m</w:t>
      </w:r>
      <w:r w:rsidR="003F3EA7">
        <w:rPr>
          <w:rFonts w:ascii="Times New Roman" w:hAnsi="Times New Roman" w:cs="Times New Roman"/>
        </w:rPr>
        <w:t>any experimental studies and many naturalistic studies</w:t>
      </w:r>
      <w:r w:rsidR="009F55F7">
        <w:rPr>
          <w:rFonts w:ascii="Times New Roman" w:hAnsi="Times New Roman" w:cs="Times New Roman"/>
        </w:rPr>
        <w:t xml:space="preserve"> provide statistically significant evidence of self-fulfilling prophecies</w:t>
      </w:r>
      <w:r w:rsidR="00C46DA1">
        <w:rPr>
          <w:rFonts w:ascii="Times New Roman" w:hAnsi="Times New Roman" w:cs="Times New Roman"/>
        </w:rPr>
        <w:t xml:space="preserve">, this evidence does not demonstrate the </w:t>
      </w:r>
      <w:r w:rsidR="00C46DA1">
        <w:rPr>
          <w:rFonts w:ascii="Times New Roman" w:hAnsi="Times New Roman" w:cs="Times New Roman"/>
          <w:i/>
        </w:rPr>
        <w:t xml:space="preserve">pervasive </w:t>
      </w:r>
      <w:r w:rsidR="00C46DA1">
        <w:rPr>
          <w:rFonts w:ascii="Times New Roman" w:hAnsi="Times New Roman" w:cs="Times New Roman"/>
        </w:rPr>
        <w:t>power of expectancies to fuel self-fulfilling prophecies (Jussim, 2012)</w:t>
      </w:r>
      <w:r w:rsidR="00360EA1">
        <w:rPr>
          <w:rFonts w:ascii="Times New Roman" w:hAnsi="Times New Roman" w:cs="Times New Roman"/>
        </w:rPr>
        <w:t xml:space="preserve">.  </w:t>
      </w:r>
      <w:r w:rsidR="003F3EA7">
        <w:rPr>
          <w:rFonts w:ascii="Times New Roman" w:hAnsi="Times New Roman" w:cs="Times New Roman"/>
        </w:rPr>
        <w:t xml:space="preserve">Indeed, Jussim (2012) </w:t>
      </w:r>
      <w:r w:rsidR="009F55F7">
        <w:rPr>
          <w:rFonts w:ascii="Times New Roman" w:hAnsi="Times New Roman" w:cs="Times New Roman"/>
        </w:rPr>
        <w:t xml:space="preserve">demonstrated that: 1) Many of the studies serving as </w:t>
      </w:r>
      <w:r w:rsidR="003F3EA7">
        <w:rPr>
          <w:rFonts w:ascii="Times New Roman" w:hAnsi="Times New Roman" w:cs="Times New Roman"/>
        </w:rPr>
        <w:t>sources for these</w:t>
      </w:r>
      <w:r w:rsidR="009F55F7">
        <w:rPr>
          <w:rFonts w:ascii="Times New Roman" w:hAnsi="Times New Roman" w:cs="Times New Roman"/>
        </w:rPr>
        <w:t xml:space="preserve"> claims have been subject to replication failures; 2) The effect size for self-fulfilling prophecies runs about r=.20 to .30 in most experimental studies involving human (as opposed to animal) behavior and </w:t>
      </w:r>
      <w:r w:rsidR="003F3EA7">
        <w:rPr>
          <w:rFonts w:ascii="Times New Roman" w:hAnsi="Times New Roman" w:cs="Times New Roman"/>
        </w:rPr>
        <w:t>lower</w:t>
      </w:r>
      <w:r w:rsidR="009F55F7">
        <w:rPr>
          <w:rFonts w:ascii="Times New Roman" w:hAnsi="Times New Roman" w:cs="Times New Roman"/>
        </w:rPr>
        <w:t xml:space="preserve"> for studies conducted in field settings; and, 3) in most naturalistic studies of real people making real judgments (e.g., teachers in elementary school</w:t>
      </w:r>
      <w:r w:rsidR="00360EA1">
        <w:rPr>
          <w:rFonts w:ascii="Times New Roman" w:hAnsi="Times New Roman" w:cs="Times New Roman"/>
        </w:rPr>
        <w:t>s</w:t>
      </w:r>
      <w:r w:rsidR="009F55F7">
        <w:rPr>
          <w:rFonts w:ascii="Times New Roman" w:hAnsi="Times New Roman" w:cs="Times New Roman"/>
        </w:rPr>
        <w:t xml:space="preserve">), accuracy was two to three times </w:t>
      </w:r>
      <w:r w:rsidR="009F55F7">
        <w:rPr>
          <w:rFonts w:ascii="Times New Roman" w:hAnsi="Times New Roman" w:cs="Times New Roman"/>
        </w:rPr>
        <w:lastRenderedPageBreak/>
        <w:t xml:space="preserve">larger than self-fulfilling prophecies. </w:t>
      </w:r>
      <w:r w:rsidR="003F3EA7">
        <w:rPr>
          <w:rFonts w:ascii="Times New Roman" w:hAnsi="Times New Roman" w:cs="Times New Roman"/>
        </w:rPr>
        <w:t xml:space="preserve"> Finally, </w:t>
      </w:r>
      <w:r w:rsidR="009F55F7">
        <w:rPr>
          <w:rFonts w:ascii="Times New Roman" w:hAnsi="Times New Roman" w:cs="Times New Roman"/>
        </w:rPr>
        <w:t xml:space="preserve">Figure 2 shows that, as sample sizes increase, self-fulfilling prophecy effects decrease, a pattern consistent with publication biases producing a literature </w:t>
      </w:r>
      <w:r w:rsidR="003F3EA7">
        <w:rPr>
          <w:rFonts w:ascii="Times New Roman" w:hAnsi="Times New Roman" w:cs="Times New Roman"/>
        </w:rPr>
        <w:t>overstating</w:t>
      </w:r>
      <w:r w:rsidR="009F55F7">
        <w:rPr>
          <w:rFonts w:ascii="Times New Roman" w:hAnsi="Times New Roman" w:cs="Times New Roman"/>
        </w:rPr>
        <w:t xml:space="preserve"> the typical effect size.</w:t>
      </w:r>
    </w:p>
    <w:p w14:paraId="2204A7C4" w14:textId="77777777" w:rsidR="009F55F7" w:rsidRDefault="009F55F7" w:rsidP="009F55F7">
      <w:pPr>
        <w:rPr>
          <w:rFonts w:ascii="Times New Roman" w:hAnsi="Times New Roman" w:cs="Times New Roman"/>
        </w:rPr>
      </w:pPr>
    </w:p>
    <w:p w14:paraId="23535CDE" w14:textId="3D6EDDB2" w:rsidR="009F55F7" w:rsidRDefault="009F55F7" w:rsidP="009F55F7">
      <w:pPr>
        <w:jc w:val="center"/>
        <w:rPr>
          <w:rFonts w:ascii="Times New Roman" w:hAnsi="Times New Roman" w:cs="Times New Roman"/>
        </w:rPr>
      </w:pPr>
      <w:r>
        <w:rPr>
          <w:rFonts w:ascii="Times New Roman" w:hAnsi="Times New Roman" w:cs="Times New Roman"/>
        </w:rPr>
        <w:t>--INSERT FIGURE 2 HERE--</w:t>
      </w:r>
    </w:p>
    <w:p w14:paraId="4BCC793B" w14:textId="77777777" w:rsidR="009F55F7" w:rsidRDefault="009F55F7" w:rsidP="009F55F7">
      <w:pPr>
        <w:ind w:firstLine="720"/>
        <w:rPr>
          <w:rFonts w:ascii="Times New Roman" w:hAnsi="Times New Roman" w:cs="Times New Roman"/>
        </w:rPr>
      </w:pPr>
    </w:p>
    <w:p w14:paraId="4BEFDBB4" w14:textId="3A079C86" w:rsidR="009F55F7" w:rsidRDefault="009F55F7" w:rsidP="009F55F7">
      <w:pPr>
        <w:ind w:firstLine="720"/>
        <w:rPr>
          <w:rFonts w:ascii="Times New Roman" w:hAnsi="Times New Roman" w:cs="Times New Roman"/>
        </w:rPr>
      </w:pPr>
      <w:r>
        <w:rPr>
          <w:rFonts w:ascii="Times New Roman" w:hAnsi="Times New Roman" w:cs="Times New Roman"/>
        </w:rPr>
        <w:t>Nonetheless, it is worth considering how “powerful” an r=.2</w:t>
      </w:r>
      <w:r w:rsidR="00C46DA1">
        <w:rPr>
          <w:rFonts w:ascii="Times New Roman" w:hAnsi="Times New Roman" w:cs="Times New Roman"/>
        </w:rPr>
        <w:t>0</w:t>
      </w:r>
      <w:r>
        <w:rPr>
          <w:rFonts w:ascii="Times New Roman" w:hAnsi="Times New Roman" w:cs="Times New Roman"/>
        </w:rPr>
        <w:t xml:space="preserve"> effect is.  As per a binomial effect size display, </w:t>
      </w:r>
      <w:r w:rsidR="003F3EA7">
        <w:rPr>
          <w:rFonts w:ascii="Times New Roman" w:hAnsi="Times New Roman" w:cs="Times New Roman"/>
        </w:rPr>
        <w:t>it</w:t>
      </w:r>
      <w:r>
        <w:rPr>
          <w:rFonts w:ascii="Times New Roman" w:hAnsi="Times New Roman" w:cs="Times New Roman"/>
        </w:rPr>
        <w:t xml:space="preserve"> means that self-fulfilling effects of real world teacher expectations substantially change the achievement of about 10% of all students.  This would mean changing the achievement of two student</w:t>
      </w:r>
      <w:r w:rsidR="00CB7B3B">
        <w:rPr>
          <w:rFonts w:ascii="Times New Roman" w:hAnsi="Times New Roman" w:cs="Times New Roman"/>
        </w:rPr>
        <w:t>s</w:t>
      </w:r>
      <w:r>
        <w:rPr>
          <w:rFonts w:ascii="Times New Roman" w:hAnsi="Times New Roman" w:cs="Times New Roman"/>
        </w:rPr>
        <w:t xml:space="preserve"> in a class of 20, which, of course, </w:t>
      </w:r>
      <w:r w:rsidR="003F3EA7">
        <w:rPr>
          <w:rFonts w:ascii="Times New Roman" w:hAnsi="Times New Roman" w:cs="Times New Roman"/>
        </w:rPr>
        <w:t>means</w:t>
      </w:r>
      <w:r>
        <w:rPr>
          <w:rFonts w:ascii="Times New Roman" w:hAnsi="Times New Roman" w:cs="Times New Roman"/>
        </w:rPr>
        <w:t xml:space="preserve"> the achievement of 18 </w:t>
      </w:r>
      <w:r w:rsidR="00360EA1">
        <w:rPr>
          <w:rFonts w:ascii="Times New Roman" w:hAnsi="Times New Roman" w:cs="Times New Roman"/>
        </w:rPr>
        <w:t>students</w:t>
      </w:r>
      <w:r w:rsidR="003F3EA7">
        <w:rPr>
          <w:rFonts w:ascii="Times New Roman" w:hAnsi="Times New Roman" w:cs="Times New Roman"/>
        </w:rPr>
        <w:t xml:space="preserve"> was not changed</w:t>
      </w:r>
      <w:r>
        <w:rPr>
          <w:rFonts w:ascii="Times New Roman" w:hAnsi="Times New Roman" w:cs="Times New Roman"/>
        </w:rPr>
        <w:t>.  Some have claimed that even small eff</w:t>
      </w:r>
      <w:r w:rsidR="003E3444">
        <w:rPr>
          <w:rFonts w:ascii="Times New Roman" w:hAnsi="Times New Roman" w:cs="Times New Roman"/>
        </w:rPr>
        <w:t>ects can be important</w:t>
      </w:r>
      <w:r>
        <w:rPr>
          <w:rFonts w:ascii="Times New Roman" w:hAnsi="Times New Roman" w:cs="Times New Roman"/>
        </w:rPr>
        <w:t xml:space="preserve"> because they </w:t>
      </w:r>
      <w:r w:rsidR="003E3444">
        <w:rPr>
          <w:rFonts w:ascii="Times New Roman" w:hAnsi="Times New Roman" w:cs="Times New Roman"/>
        </w:rPr>
        <w:t xml:space="preserve">can </w:t>
      </w:r>
      <w:r>
        <w:rPr>
          <w:rFonts w:ascii="Times New Roman" w:hAnsi="Times New Roman" w:cs="Times New Roman"/>
        </w:rPr>
        <w:t xml:space="preserve">accumulate (Greenwald, </w:t>
      </w:r>
      <w:proofErr w:type="spellStart"/>
      <w:r>
        <w:rPr>
          <w:rFonts w:ascii="Times New Roman" w:hAnsi="Times New Roman" w:cs="Times New Roman"/>
        </w:rPr>
        <w:t>Banaji</w:t>
      </w:r>
      <w:proofErr w:type="spellEnd"/>
      <w:r>
        <w:rPr>
          <w:rFonts w:ascii="Times New Roman" w:hAnsi="Times New Roman" w:cs="Times New Roman"/>
        </w:rPr>
        <w:t xml:space="preserve">, &amp; </w:t>
      </w:r>
      <w:proofErr w:type="spellStart"/>
      <w:r>
        <w:rPr>
          <w:rFonts w:ascii="Times New Roman" w:hAnsi="Times New Roman" w:cs="Times New Roman"/>
        </w:rPr>
        <w:t>Nosek</w:t>
      </w:r>
      <w:proofErr w:type="spellEnd"/>
      <w:r>
        <w:rPr>
          <w:rFonts w:ascii="Times New Roman" w:hAnsi="Times New Roman" w:cs="Times New Roman"/>
        </w:rPr>
        <w:t xml:space="preserve">, 2015). </w:t>
      </w:r>
      <w:r w:rsidR="00360EA1">
        <w:rPr>
          <w:rFonts w:ascii="Times New Roman" w:hAnsi="Times New Roman" w:cs="Times New Roman"/>
        </w:rPr>
        <w:t xml:space="preserve"> </w:t>
      </w:r>
      <w:r>
        <w:rPr>
          <w:rFonts w:ascii="Times New Roman" w:hAnsi="Times New Roman" w:cs="Times New Roman"/>
        </w:rPr>
        <w:t>However, such an argument is plausibly interpretable as consistent with the main argument of the present chapter, because Greenwald et al (2015) provided no evidence that the small effects actually did accumulate.</w:t>
      </w:r>
      <w:r w:rsidR="00360EA1">
        <w:rPr>
          <w:rFonts w:ascii="Times New Roman" w:hAnsi="Times New Roman" w:cs="Times New Roman"/>
        </w:rPr>
        <w:t xml:space="preserve">  </w:t>
      </w:r>
      <w:r>
        <w:rPr>
          <w:rFonts w:ascii="Times New Roman" w:hAnsi="Times New Roman" w:cs="Times New Roman"/>
        </w:rPr>
        <w:t>As Oswald et al (2015, p. 568) put it, “</w:t>
      </w:r>
      <w:r w:rsidR="003E3444">
        <w:rPr>
          <w:rFonts w:ascii="Times New Roman" w:hAnsi="Times New Roman" w:cs="Times New Roman"/>
        </w:rPr>
        <w:t>c</w:t>
      </w:r>
      <w:r>
        <w:rPr>
          <w:rFonts w:ascii="Times New Roman" w:hAnsi="Times New Roman" w:cs="Times New Roman"/>
        </w:rPr>
        <w:t xml:space="preserve">umulative effect modeling is more complex than invoking a compound interest formula.”  Can this controversy be resolved by evidence rather than argument? Indeed, it can. </w:t>
      </w:r>
      <w:r w:rsidR="00360EA1">
        <w:rPr>
          <w:rFonts w:ascii="Times New Roman" w:hAnsi="Times New Roman" w:cs="Times New Roman"/>
        </w:rPr>
        <w:t>T</w:t>
      </w:r>
      <w:r>
        <w:rPr>
          <w:rFonts w:ascii="Times New Roman" w:hAnsi="Times New Roman" w:cs="Times New Roman"/>
        </w:rPr>
        <w:t xml:space="preserve">o date </w:t>
      </w:r>
      <w:r w:rsidR="00360EA1">
        <w:rPr>
          <w:rFonts w:ascii="Times New Roman" w:hAnsi="Times New Roman" w:cs="Times New Roman"/>
        </w:rPr>
        <w:t xml:space="preserve">evidence </w:t>
      </w:r>
      <w:r>
        <w:rPr>
          <w:rFonts w:ascii="Times New Roman" w:hAnsi="Times New Roman" w:cs="Times New Roman"/>
        </w:rPr>
        <w:t xml:space="preserve">shows that self-fulfilling </w:t>
      </w:r>
      <w:r w:rsidR="00CB7B3B">
        <w:rPr>
          <w:rFonts w:ascii="Times New Roman" w:hAnsi="Times New Roman" w:cs="Times New Roman"/>
        </w:rPr>
        <w:t>prophecies</w:t>
      </w:r>
      <w:r>
        <w:rPr>
          <w:rFonts w:ascii="Times New Roman" w:hAnsi="Times New Roman" w:cs="Times New Roman"/>
        </w:rPr>
        <w:t xml:space="preserve"> dissipate rather than accumulate (Jussim, 2012).  </w:t>
      </w:r>
      <w:r w:rsidR="006A173D">
        <w:rPr>
          <w:rFonts w:ascii="Times New Roman" w:hAnsi="Times New Roman" w:cs="Times New Roman"/>
        </w:rPr>
        <w:t>Thus, there is scant evide</w:t>
      </w:r>
      <w:r>
        <w:rPr>
          <w:rFonts w:ascii="Times New Roman" w:hAnsi="Times New Roman" w:cs="Times New Roman"/>
        </w:rPr>
        <w:t xml:space="preserve">nce </w:t>
      </w:r>
      <w:r w:rsidR="00360EA1">
        <w:rPr>
          <w:rFonts w:ascii="Times New Roman" w:hAnsi="Times New Roman" w:cs="Times New Roman"/>
        </w:rPr>
        <w:t>that expectancies fuel self-fulfilling prophecies which then create social reality</w:t>
      </w:r>
      <w:r>
        <w:rPr>
          <w:rFonts w:ascii="Times New Roman" w:hAnsi="Times New Roman" w:cs="Times New Roman"/>
        </w:rPr>
        <w:t>.</w:t>
      </w:r>
    </w:p>
    <w:p w14:paraId="226EC57E" w14:textId="77777777" w:rsidR="005F1A8C" w:rsidRDefault="005F1A8C" w:rsidP="005F1A8C">
      <w:pPr>
        <w:rPr>
          <w:rFonts w:ascii="Times New Roman" w:hAnsi="Times New Roman" w:cs="Times New Roman"/>
        </w:rPr>
      </w:pPr>
    </w:p>
    <w:p w14:paraId="7EB1C44D" w14:textId="66C79978" w:rsidR="00A46E6A" w:rsidRPr="00E51B5B" w:rsidRDefault="00DE5FB1" w:rsidP="00360EA1">
      <w:pPr>
        <w:rPr>
          <w:rFonts w:ascii="Times New Roman" w:hAnsi="Times New Roman" w:cs="Times New Roman"/>
          <w:i/>
        </w:rPr>
      </w:pPr>
      <w:r w:rsidRPr="002D4160">
        <w:rPr>
          <w:rFonts w:ascii="Times New Roman" w:hAnsi="Times New Roman" w:cs="Times New Roman"/>
          <w:i/>
        </w:rPr>
        <w:t>Recommendation</w:t>
      </w:r>
      <w:r w:rsidR="00BD751F" w:rsidRPr="002D4160">
        <w:rPr>
          <w:rFonts w:ascii="Times New Roman" w:hAnsi="Times New Roman" w:cs="Times New Roman"/>
          <w:i/>
        </w:rPr>
        <w:t>s</w:t>
      </w:r>
      <w:r w:rsidR="00A46E6A" w:rsidRPr="002D4160">
        <w:rPr>
          <w:rFonts w:ascii="Times New Roman" w:hAnsi="Times New Roman" w:cs="Times New Roman"/>
          <w:i/>
        </w:rPr>
        <w:t xml:space="preserve"> </w:t>
      </w:r>
    </w:p>
    <w:p w14:paraId="363F3003" w14:textId="77777777" w:rsidR="00360EA1" w:rsidRPr="00A46E6A" w:rsidRDefault="00360EA1" w:rsidP="00360EA1">
      <w:pPr>
        <w:rPr>
          <w:rFonts w:ascii="Times New Roman" w:hAnsi="Times New Roman" w:cs="Times New Roman"/>
          <w:b/>
        </w:rPr>
      </w:pPr>
    </w:p>
    <w:p w14:paraId="18D2311B" w14:textId="747D3F00" w:rsidR="00136A12" w:rsidRDefault="00A46E6A" w:rsidP="00136A12">
      <w:pPr>
        <w:widowControl w:val="0"/>
        <w:tabs>
          <w:tab w:val="left" w:pos="720"/>
        </w:tabs>
        <w:contextualSpacing/>
        <w:rPr>
          <w:rFonts w:ascii="Times New Roman" w:eastAsia="Times New Roman" w:hAnsi="Times New Roman" w:cs="Times New Roman"/>
          <w:color w:val="000000"/>
        </w:rPr>
      </w:pPr>
      <w:r>
        <w:rPr>
          <w:rFonts w:ascii="Times New Roman" w:hAnsi="Times New Roman" w:cs="Times New Roman"/>
        </w:rPr>
        <w:tab/>
      </w:r>
      <w:r w:rsidR="00CB7B3B">
        <w:rPr>
          <w:rFonts w:ascii="Times New Roman" w:eastAsia="Times New Roman" w:hAnsi="Times New Roman" w:cs="Times New Roman"/>
          <w:color w:val="000000"/>
        </w:rPr>
        <w:t>S</w:t>
      </w:r>
      <w:r w:rsidR="008B0E49">
        <w:rPr>
          <w:rFonts w:ascii="Times New Roman" w:eastAsia="Times New Roman" w:hAnsi="Times New Roman" w:cs="Times New Roman"/>
          <w:color w:val="000000"/>
        </w:rPr>
        <w:t>ocial scientists</w:t>
      </w:r>
      <w:r w:rsidR="00136A12" w:rsidRPr="00626E76">
        <w:rPr>
          <w:rFonts w:ascii="Times New Roman" w:eastAsia="Times New Roman" w:hAnsi="Times New Roman" w:cs="Times New Roman"/>
          <w:color w:val="000000"/>
        </w:rPr>
        <w:t xml:space="preserve"> </w:t>
      </w:r>
      <w:r w:rsidR="00136A12">
        <w:rPr>
          <w:rFonts w:ascii="Times New Roman" w:eastAsia="Times New Roman" w:hAnsi="Times New Roman" w:cs="Times New Roman"/>
          <w:color w:val="000000"/>
        </w:rPr>
        <w:t xml:space="preserve">often </w:t>
      </w:r>
      <w:r w:rsidR="00136A12" w:rsidRPr="00626E76">
        <w:rPr>
          <w:rFonts w:ascii="Times New Roman" w:eastAsia="Times New Roman" w:hAnsi="Times New Roman" w:cs="Times New Roman"/>
          <w:color w:val="000000"/>
        </w:rPr>
        <w:t xml:space="preserve">subject politically unpalatable findings to far more skeptical scrutiny than politically palatable findings (for reviews, see </w:t>
      </w:r>
      <w:r w:rsidR="00136A12">
        <w:rPr>
          <w:rFonts w:ascii="Times New Roman" w:eastAsia="Times New Roman" w:hAnsi="Times New Roman" w:cs="Times New Roman"/>
          <w:color w:val="000000"/>
        </w:rPr>
        <w:t xml:space="preserve">Crawford &amp; Jussim, </w:t>
      </w:r>
      <w:r w:rsidR="00360EA1">
        <w:rPr>
          <w:rFonts w:ascii="Times New Roman" w:eastAsia="Times New Roman" w:hAnsi="Times New Roman" w:cs="Times New Roman"/>
          <w:color w:val="000000"/>
        </w:rPr>
        <w:t>2018</w:t>
      </w:r>
      <w:r w:rsidR="00136A12">
        <w:rPr>
          <w:rFonts w:ascii="Times New Roman" w:eastAsia="Times New Roman" w:hAnsi="Times New Roman" w:cs="Times New Roman"/>
          <w:color w:val="000000"/>
        </w:rPr>
        <w:t xml:space="preserve">; </w:t>
      </w:r>
      <w:r w:rsidR="008572B8">
        <w:rPr>
          <w:rFonts w:ascii="Times New Roman" w:eastAsia="Times New Roman" w:hAnsi="Times New Roman" w:cs="Times New Roman"/>
          <w:color w:val="000000"/>
        </w:rPr>
        <w:t>Jussim, 2012</w:t>
      </w:r>
      <w:r w:rsidR="00883F03">
        <w:rPr>
          <w:rFonts w:ascii="Times New Roman" w:eastAsia="Times New Roman" w:hAnsi="Times New Roman" w:cs="Times New Roman"/>
          <w:color w:val="000000"/>
        </w:rPr>
        <w:t>; Pinker, 2002</w:t>
      </w:r>
      <w:r w:rsidR="00136A12" w:rsidRPr="00626E76">
        <w:rPr>
          <w:rFonts w:ascii="Times New Roman" w:eastAsia="Times New Roman" w:hAnsi="Times New Roman" w:cs="Times New Roman"/>
          <w:color w:val="000000"/>
        </w:rPr>
        <w:t xml:space="preserve">).  But the strongest and most valid scientific claims, especially about controversial issues, will withstand even withering criticisms. </w:t>
      </w:r>
      <w:r w:rsidR="00136A12">
        <w:rPr>
          <w:rFonts w:ascii="Times New Roman" w:eastAsia="Times New Roman" w:hAnsi="Times New Roman" w:cs="Times New Roman"/>
          <w:color w:val="000000"/>
        </w:rPr>
        <w:t xml:space="preserve">Therefore, </w:t>
      </w:r>
      <w:r w:rsidR="00136A12" w:rsidRPr="00626E76">
        <w:rPr>
          <w:rFonts w:ascii="Times New Roman" w:eastAsia="Times New Roman" w:hAnsi="Times New Roman" w:cs="Times New Roman"/>
          <w:color w:val="000000"/>
        </w:rPr>
        <w:t xml:space="preserve">we embrace and are calling for a renewal of </w:t>
      </w:r>
      <w:proofErr w:type="spellStart"/>
      <w:r w:rsidR="00136A12" w:rsidRPr="00626E76">
        <w:rPr>
          <w:rFonts w:ascii="Times New Roman" w:eastAsia="Times New Roman" w:hAnsi="Times New Roman" w:cs="Times New Roman"/>
          <w:color w:val="000000"/>
        </w:rPr>
        <w:t>Mertonian</w:t>
      </w:r>
      <w:proofErr w:type="spellEnd"/>
      <w:r w:rsidR="00136A12" w:rsidRPr="00626E76">
        <w:rPr>
          <w:rFonts w:ascii="Times New Roman" w:eastAsia="Times New Roman" w:hAnsi="Times New Roman" w:cs="Times New Roman"/>
          <w:color w:val="000000"/>
        </w:rPr>
        <w:t xml:space="preserve"> skepticism and</w:t>
      </w:r>
      <w:r w:rsidR="00136A12">
        <w:rPr>
          <w:rFonts w:ascii="Times New Roman" w:eastAsia="Times New Roman" w:hAnsi="Times New Roman" w:cs="Times New Roman"/>
          <w:color w:val="000000"/>
        </w:rPr>
        <w:t xml:space="preserve"> </w:t>
      </w:r>
      <w:proofErr w:type="spellStart"/>
      <w:r w:rsidR="00136A12" w:rsidRPr="00626E76">
        <w:rPr>
          <w:rFonts w:ascii="Times New Roman" w:eastAsia="Times New Roman" w:hAnsi="Times New Roman" w:cs="Times New Roman"/>
          <w:color w:val="000000"/>
        </w:rPr>
        <w:t>Popperian</w:t>
      </w:r>
      <w:proofErr w:type="spellEnd"/>
      <w:r w:rsidR="00136A12" w:rsidRPr="00626E76">
        <w:rPr>
          <w:rFonts w:ascii="Times New Roman" w:eastAsia="Times New Roman" w:hAnsi="Times New Roman" w:cs="Times New Roman"/>
          <w:color w:val="000000"/>
        </w:rPr>
        <w:t xml:space="preserve"> </w:t>
      </w:r>
      <w:proofErr w:type="spellStart"/>
      <w:r w:rsidR="00136A12" w:rsidRPr="00626E76">
        <w:rPr>
          <w:rFonts w:ascii="Times New Roman" w:eastAsia="Times New Roman" w:hAnsi="Times New Roman" w:cs="Times New Roman"/>
          <w:color w:val="000000"/>
        </w:rPr>
        <w:t>falsificati</w:t>
      </w:r>
      <w:r w:rsidR="00136A12" w:rsidRPr="008C7895">
        <w:rPr>
          <w:rFonts w:ascii="Times New Roman" w:eastAsia="Times New Roman" w:hAnsi="Times New Roman" w:cs="Times New Roman"/>
          <w:color w:val="000000"/>
        </w:rPr>
        <w:t>onism</w:t>
      </w:r>
      <w:proofErr w:type="spellEnd"/>
      <w:r w:rsidR="00136A12" w:rsidRPr="008C7895">
        <w:rPr>
          <w:rFonts w:ascii="Times New Roman" w:eastAsia="Times New Roman" w:hAnsi="Times New Roman" w:cs="Times New Roman"/>
          <w:color w:val="000000"/>
        </w:rPr>
        <w:t>.  </w:t>
      </w:r>
    </w:p>
    <w:p w14:paraId="24CBCA6E" w14:textId="77777777" w:rsidR="00DE5FB1" w:rsidRDefault="00136A12" w:rsidP="00136A12">
      <w:pPr>
        <w:widowControl w:val="0"/>
        <w:tabs>
          <w:tab w:val="left" w:pos="720"/>
        </w:tabs>
        <w:contextualSpacing/>
        <w:rPr>
          <w:rFonts w:ascii="Times New Roman" w:eastAsia="Times New Roman" w:hAnsi="Times New Roman" w:cs="Times New Roman"/>
          <w:color w:val="000000"/>
        </w:rPr>
      </w:pPr>
      <w:r>
        <w:rPr>
          <w:rFonts w:ascii="Times New Roman" w:eastAsia="Times New Roman" w:hAnsi="Times New Roman" w:cs="Times New Roman"/>
          <w:color w:val="000000"/>
        </w:rPr>
        <w:tab/>
      </w:r>
    </w:p>
    <w:p w14:paraId="52B29C3E" w14:textId="611C9B99" w:rsidR="00136A12" w:rsidRDefault="00DE5FB1" w:rsidP="00E51B5B">
      <w:pPr>
        <w:widowControl w:val="0"/>
        <w:tabs>
          <w:tab w:val="left" w:pos="720"/>
        </w:tabs>
        <w:contextualSpacing/>
        <w:rPr>
          <w:rFonts w:ascii="Times New Roman" w:hAnsi="Times New Roman" w:cs="Times New Roman"/>
        </w:rPr>
      </w:pPr>
      <w:r w:rsidRPr="002D4160">
        <w:rPr>
          <w:rFonts w:ascii="Times New Roman" w:eastAsia="Times New Roman" w:hAnsi="Times New Roman" w:cs="Times New Roman"/>
          <w:color w:val="000000"/>
        </w:rPr>
        <w:tab/>
      </w:r>
      <w:r w:rsidR="00092C30" w:rsidRPr="00092C30">
        <w:rPr>
          <w:rFonts w:ascii="Times New Roman" w:eastAsia="Times New Roman" w:hAnsi="Times New Roman" w:cs="Times New Roman"/>
          <w:b/>
          <w:color w:val="000000"/>
        </w:rPr>
        <w:t xml:space="preserve">Embrace </w:t>
      </w:r>
      <w:proofErr w:type="spellStart"/>
      <w:r w:rsidR="00136A12" w:rsidRPr="002D4160">
        <w:rPr>
          <w:rFonts w:ascii="Times New Roman" w:eastAsia="Times New Roman" w:hAnsi="Times New Roman" w:cs="Times New Roman"/>
          <w:b/>
          <w:color w:val="000000"/>
        </w:rPr>
        <w:t>Mertonian</w:t>
      </w:r>
      <w:proofErr w:type="spellEnd"/>
      <w:r w:rsidR="00136A12" w:rsidRPr="002D4160">
        <w:rPr>
          <w:rFonts w:ascii="Times New Roman" w:eastAsia="Times New Roman" w:hAnsi="Times New Roman" w:cs="Times New Roman"/>
          <w:b/>
          <w:color w:val="000000"/>
        </w:rPr>
        <w:t xml:space="preserve"> skepticism.  </w:t>
      </w:r>
      <w:r w:rsidR="00136A12" w:rsidRPr="008C7895">
        <w:rPr>
          <w:rFonts w:ascii="Times New Roman" w:eastAsia="Times New Roman" w:hAnsi="Times New Roman" w:cs="Times New Roman"/>
          <w:color w:val="000000"/>
        </w:rPr>
        <w:t>Merton (1942/1973) argued that organized skepticism is one of the core norms of science</w:t>
      </w:r>
      <w:r w:rsidR="00507D55">
        <w:rPr>
          <w:rFonts w:ascii="Times New Roman" w:eastAsia="Times New Roman" w:hAnsi="Times New Roman" w:cs="Times New Roman"/>
          <w:color w:val="000000"/>
        </w:rPr>
        <w:t>.  H</w:t>
      </w:r>
      <w:r w:rsidR="000963E0">
        <w:rPr>
          <w:rFonts w:ascii="Times New Roman" w:eastAsia="Times New Roman" w:hAnsi="Times New Roman" w:cs="Times New Roman"/>
          <w:color w:val="000000"/>
        </w:rPr>
        <w:t>e</w:t>
      </w:r>
      <w:r w:rsidR="00136A12" w:rsidRPr="008C7895">
        <w:rPr>
          <w:rFonts w:ascii="Times New Roman" w:hAnsi="Times New Roman" w:cs="Times New Roman"/>
        </w:rPr>
        <w:t xml:space="preserve"> used the term “skepticism” in its modern colloquial sense: To be dubious, critical, and even suspicious of any claim until the evidence in support of that claim was overwhelmingly clear and compelling.  “Organized” meant </w:t>
      </w:r>
      <w:r w:rsidR="000963E0">
        <w:rPr>
          <w:rFonts w:ascii="Times New Roman" w:hAnsi="Times New Roman" w:cs="Times New Roman"/>
        </w:rPr>
        <w:t>not restricting skepticism</w:t>
      </w:r>
      <w:r w:rsidR="00136A12" w:rsidRPr="008C7895">
        <w:rPr>
          <w:rFonts w:ascii="Times New Roman" w:hAnsi="Times New Roman" w:cs="Times New Roman"/>
        </w:rPr>
        <w:t xml:space="preserve"> to the personal beliefs of individual scientists (though such skepticism was certainly a component), but </w:t>
      </w:r>
      <w:r w:rsidR="000963E0">
        <w:rPr>
          <w:rFonts w:ascii="Times New Roman" w:hAnsi="Times New Roman" w:cs="Times New Roman"/>
        </w:rPr>
        <w:t xml:space="preserve">that </w:t>
      </w:r>
      <w:r w:rsidR="00136A12" w:rsidRPr="008C7895">
        <w:rPr>
          <w:rFonts w:ascii="Times New Roman" w:hAnsi="Times New Roman" w:cs="Times New Roman"/>
        </w:rPr>
        <w:t>it was built into the fabric of science</w:t>
      </w:r>
      <w:r w:rsidR="00E51B5B">
        <w:rPr>
          <w:rFonts w:ascii="Times New Roman" w:hAnsi="Times New Roman" w:cs="Times New Roman"/>
        </w:rPr>
        <w:t>.</w:t>
      </w:r>
      <w:r w:rsidR="00092C30">
        <w:rPr>
          <w:rFonts w:ascii="Times New Roman" w:hAnsi="Times New Roman" w:cs="Times New Roman"/>
        </w:rPr>
        <w:t xml:space="preserve"> </w:t>
      </w:r>
      <w:r w:rsidR="00E51B5B">
        <w:rPr>
          <w:rFonts w:ascii="Times New Roman" w:hAnsi="Times New Roman" w:cs="Times New Roman"/>
        </w:rPr>
        <w:t xml:space="preserve"> </w:t>
      </w:r>
      <w:r w:rsidR="00136A12">
        <w:rPr>
          <w:rFonts w:ascii="Times New Roman" w:hAnsi="Times New Roman" w:cs="Times New Roman"/>
        </w:rPr>
        <w:t>Therefore, one of the core norms of science is t</w:t>
      </w:r>
      <w:r w:rsidR="003E3444">
        <w:rPr>
          <w:rFonts w:ascii="Times New Roman" w:hAnsi="Times New Roman" w:cs="Times New Roman"/>
        </w:rPr>
        <w:t xml:space="preserve">o subject claims to intense, </w:t>
      </w:r>
      <w:r w:rsidR="00136A12">
        <w:rPr>
          <w:rFonts w:ascii="Times New Roman" w:hAnsi="Times New Roman" w:cs="Times New Roman"/>
        </w:rPr>
        <w:t>highly critical scrutiny before accepting them as valid</w:t>
      </w:r>
      <w:r w:rsidR="00136A12" w:rsidRPr="008C7895">
        <w:rPr>
          <w:rFonts w:ascii="Times New Roman" w:hAnsi="Times New Roman" w:cs="Times New Roman"/>
        </w:rPr>
        <w:t>.</w:t>
      </w:r>
      <w:r w:rsidR="00136A12">
        <w:rPr>
          <w:rFonts w:ascii="Times New Roman" w:hAnsi="Times New Roman" w:cs="Times New Roman"/>
        </w:rPr>
        <w:t xml:space="preserve">  </w:t>
      </w:r>
    </w:p>
    <w:p w14:paraId="6C28D3AC" w14:textId="77777777" w:rsidR="00DE5FB1" w:rsidRDefault="00DE5FB1" w:rsidP="00DE5FB1">
      <w:pPr>
        <w:widowControl w:val="0"/>
        <w:contextualSpacing/>
        <w:rPr>
          <w:rFonts w:ascii="Times New Roman" w:eastAsia="Times New Roman" w:hAnsi="Times New Roman" w:cs="Times New Roman"/>
          <w:color w:val="000000"/>
        </w:rPr>
      </w:pPr>
    </w:p>
    <w:p w14:paraId="003B08A0" w14:textId="77777777" w:rsidR="00E51B5B" w:rsidRDefault="00136A12" w:rsidP="00DC2E9D">
      <w:pPr>
        <w:widowControl w:val="0"/>
        <w:ind w:firstLine="720"/>
        <w:contextualSpacing/>
        <w:rPr>
          <w:rFonts w:ascii="Times New Roman" w:eastAsia="Times New Roman" w:hAnsi="Times New Roman" w:cs="Times New Roman"/>
          <w:color w:val="000000"/>
        </w:rPr>
      </w:pPr>
      <w:r w:rsidRPr="00626E76">
        <w:rPr>
          <w:rFonts w:ascii="Times New Roman" w:eastAsia="Times New Roman" w:hAnsi="Times New Roman" w:cs="Times New Roman"/>
          <w:color w:val="000000"/>
        </w:rPr>
        <w:t>Although subsequent work has suggested that Merton presented more of an ideal than a norm (</w:t>
      </w:r>
      <w:proofErr w:type="spellStart"/>
      <w:r w:rsidRPr="00626E76">
        <w:rPr>
          <w:rFonts w:ascii="Times New Roman" w:eastAsia="Times New Roman" w:hAnsi="Times New Roman" w:cs="Times New Roman"/>
          <w:color w:val="000000"/>
        </w:rPr>
        <w:t>Mulkay</w:t>
      </w:r>
      <w:proofErr w:type="spellEnd"/>
      <w:r w:rsidRPr="00626E76">
        <w:rPr>
          <w:rFonts w:ascii="Times New Roman" w:eastAsia="Times New Roman" w:hAnsi="Times New Roman" w:cs="Times New Roman"/>
          <w:color w:val="000000"/>
        </w:rPr>
        <w:t>, 1976), our vie</w:t>
      </w:r>
      <w:r>
        <w:rPr>
          <w:rFonts w:ascii="Times New Roman" w:eastAsia="Times New Roman" w:hAnsi="Times New Roman" w:cs="Times New Roman"/>
          <w:color w:val="000000"/>
        </w:rPr>
        <w:t xml:space="preserve">w is that it is an ideal worth </w:t>
      </w:r>
      <w:r w:rsidRPr="00626E76">
        <w:rPr>
          <w:rFonts w:ascii="Times New Roman" w:eastAsia="Times New Roman" w:hAnsi="Times New Roman" w:cs="Times New Roman"/>
          <w:color w:val="000000"/>
        </w:rPr>
        <w:t xml:space="preserve">invigorating.  Specifically, scientific claims </w:t>
      </w:r>
      <w:r w:rsidRPr="00626E76">
        <w:rPr>
          <w:rFonts w:ascii="Times New Roman" w:eastAsia="Times New Roman" w:hAnsi="Times New Roman" w:cs="Times New Roman"/>
          <w:i/>
          <w:iCs/>
          <w:color w:val="000000"/>
        </w:rPr>
        <w:t>should</w:t>
      </w:r>
      <w:r w:rsidRPr="00626E76">
        <w:rPr>
          <w:rFonts w:ascii="Times New Roman" w:eastAsia="Times New Roman" w:hAnsi="Times New Roman" w:cs="Times New Roman"/>
          <w:color w:val="000000"/>
        </w:rPr>
        <w:t xml:space="preserve"> be subject to i</w:t>
      </w:r>
      <w:r w:rsidR="000963E0">
        <w:rPr>
          <w:rFonts w:ascii="Times New Roman" w:eastAsia="Times New Roman" w:hAnsi="Times New Roman" w:cs="Times New Roman"/>
          <w:color w:val="000000"/>
        </w:rPr>
        <w:t>ntense skepticism and scrutiny</w:t>
      </w:r>
      <w:r w:rsidR="00C63B71">
        <w:rPr>
          <w:rFonts w:ascii="Times New Roman" w:eastAsia="Times New Roman" w:hAnsi="Times New Roman" w:cs="Times New Roman"/>
          <w:color w:val="000000"/>
        </w:rPr>
        <w:t>,</w:t>
      </w:r>
      <w:r w:rsidR="000963E0">
        <w:rPr>
          <w:rFonts w:ascii="Times New Roman" w:eastAsia="Times New Roman" w:hAnsi="Times New Roman" w:cs="Times New Roman"/>
          <w:color w:val="000000"/>
        </w:rPr>
        <w:t xml:space="preserve"> so that </w:t>
      </w:r>
      <w:r w:rsidRPr="00626E76">
        <w:rPr>
          <w:rFonts w:ascii="Times New Roman" w:eastAsia="Times New Roman" w:hAnsi="Times New Roman" w:cs="Times New Roman"/>
          <w:color w:val="000000"/>
        </w:rPr>
        <w:t xml:space="preserve">unjustified claims </w:t>
      </w:r>
      <w:r w:rsidR="000963E0">
        <w:rPr>
          <w:rFonts w:ascii="Times New Roman" w:eastAsia="Times New Roman" w:hAnsi="Times New Roman" w:cs="Times New Roman"/>
          <w:color w:val="000000"/>
        </w:rPr>
        <w:t>are</w:t>
      </w:r>
      <w:r w:rsidR="00C63B71">
        <w:rPr>
          <w:rFonts w:ascii="Times New Roman" w:eastAsia="Times New Roman" w:hAnsi="Times New Roman" w:cs="Times New Roman"/>
          <w:color w:val="000000"/>
        </w:rPr>
        <w:t xml:space="preserve"> sifted out from </w:t>
      </w:r>
      <w:r w:rsidRPr="00626E76">
        <w:rPr>
          <w:rFonts w:ascii="Times New Roman" w:eastAsia="Times New Roman" w:hAnsi="Times New Roman" w:cs="Times New Roman"/>
          <w:color w:val="000000"/>
        </w:rPr>
        <w:t>justified claims.  </w:t>
      </w:r>
      <w:r w:rsidR="00E51B5B">
        <w:rPr>
          <w:rFonts w:ascii="Times New Roman" w:eastAsia="Times New Roman" w:hAnsi="Times New Roman" w:cs="Times New Roman"/>
          <w:color w:val="000000"/>
        </w:rPr>
        <w:t xml:space="preserve">Extraordinary claims should require extraordinary evidence.  </w:t>
      </w:r>
    </w:p>
    <w:p w14:paraId="2343B3AF" w14:textId="77777777" w:rsidR="00E51B5B" w:rsidRDefault="00E51B5B" w:rsidP="00DC2E9D">
      <w:pPr>
        <w:widowControl w:val="0"/>
        <w:ind w:firstLine="720"/>
        <w:contextualSpacing/>
        <w:rPr>
          <w:rFonts w:ascii="Times New Roman" w:eastAsia="Times New Roman" w:hAnsi="Times New Roman" w:cs="Times New Roman"/>
          <w:color w:val="000000"/>
        </w:rPr>
      </w:pPr>
    </w:p>
    <w:p w14:paraId="204D9F3B" w14:textId="70BF8E56" w:rsidR="00E51B5B" w:rsidRDefault="00E51B5B" w:rsidP="002D4188">
      <w:pPr>
        <w:widowControl w:val="0"/>
        <w:ind w:firstLine="72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We suspect </w:t>
      </w:r>
      <w:r w:rsidR="002A4B84">
        <w:rPr>
          <w:rFonts w:ascii="Times New Roman" w:eastAsia="Times New Roman" w:hAnsi="Times New Roman" w:cs="Times New Roman"/>
          <w:color w:val="000000"/>
        </w:rPr>
        <w:t>that</w:t>
      </w:r>
      <w:r>
        <w:rPr>
          <w:rFonts w:ascii="Times New Roman" w:eastAsia="Times New Roman" w:hAnsi="Times New Roman" w:cs="Times New Roman"/>
          <w:color w:val="000000"/>
        </w:rPr>
        <w:t xml:space="preserve"> the research areas we reviewed above were</w:t>
      </w:r>
      <w:r w:rsidR="002A4B84">
        <w:rPr>
          <w:rFonts w:ascii="Times New Roman" w:eastAsia="Times New Roman" w:hAnsi="Times New Roman" w:cs="Times New Roman"/>
          <w:color w:val="000000"/>
        </w:rPr>
        <w:t xml:space="preserve"> not </w:t>
      </w:r>
      <w:r>
        <w:rPr>
          <w:rFonts w:ascii="Times New Roman" w:eastAsia="Times New Roman" w:hAnsi="Times New Roman" w:cs="Times New Roman"/>
          <w:color w:val="000000"/>
        </w:rPr>
        <w:t xml:space="preserve">subjected to </w:t>
      </w:r>
      <w:r w:rsidR="002A4B84">
        <w:rPr>
          <w:rFonts w:ascii="Times New Roman" w:eastAsia="Times New Roman" w:hAnsi="Times New Roman" w:cs="Times New Roman"/>
          <w:color w:val="000000"/>
        </w:rPr>
        <w:t xml:space="preserve">the intense scrutiny </w:t>
      </w:r>
      <w:r>
        <w:rPr>
          <w:rFonts w:ascii="Times New Roman" w:eastAsia="Times New Roman" w:hAnsi="Times New Roman" w:cs="Times New Roman"/>
          <w:color w:val="000000"/>
        </w:rPr>
        <w:t xml:space="preserve">deemed necessary by </w:t>
      </w:r>
      <w:proofErr w:type="spellStart"/>
      <w:r>
        <w:rPr>
          <w:rFonts w:ascii="Times New Roman" w:eastAsia="Times New Roman" w:hAnsi="Times New Roman" w:cs="Times New Roman"/>
          <w:color w:val="000000"/>
        </w:rPr>
        <w:t>Mertonian</w:t>
      </w:r>
      <w:proofErr w:type="spellEnd"/>
      <w:r>
        <w:rPr>
          <w:rFonts w:ascii="Times New Roman" w:eastAsia="Times New Roman" w:hAnsi="Times New Roman" w:cs="Times New Roman"/>
          <w:color w:val="000000"/>
        </w:rPr>
        <w:t xml:space="preserve"> Skepticism because the conclusions about social reality generally supported a</w:t>
      </w:r>
      <w:r w:rsidR="009A4E61">
        <w:rPr>
          <w:rFonts w:ascii="Times New Roman" w:eastAsia="Times New Roman" w:hAnsi="Times New Roman" w:cs="Times New Roman"/>
          <w:color w:val="000000"/>
        </w:rPr>
        <w:t>n egalitarian perspective, and thus potentially advanced a</w:t>
      </w:r>
      <w:r>
        <w:rPr>
          <w:rFonts w:ascii="Times New Roman" w:eastAsia="Times New Roman" w:hAnsi="Times New Roman" w:cs="Times New Roman"/>
          <w:color w:val="000000"/>
        </w:rPr>
        <w:t xml:space="preserve"> politically desirable narrative.  Perhaps this is why claims of powerful stereotype effects in person perception and powerful and pervasive self-fulfilling prophecies have not held up (see Jussim, </w:t>
      </w:r>
      <w:r>
        <w:rPr>
          <w:rFonts w:ascii="Times New Roman" w:eastAsia="Times New Roman" w:hAnsi="Times New Roman" w:cs="Times New Roman"/>
          <w:color w:val="000000"/>
        </w:rPr>
        <w:lastRenderedPageBreak/>
        <w:t xml:space="preserve">2012; </w:t>
      </w:r>
      <w:proofErr w:type="spellStart"/>
      <w:r>
        <w:rPr>
          <w:rFonts w:ascii="Times New Roman" w:eastAsia="Times New Roman" w:hAnsi="Times New Roman" w:cs="Times New Roman"/>
          <w:color w:val="000000"/>
        </w:rPr>
        <w:t>Kunda</w:t>
      </w:r>
      <w:proofErr w:type="spellEnd"/>
      <w:r>
        <w:rPr>
          <w:rFonts w:ascii="Times New Roman" w:eastAsia="Times New Roman" w:hAnsi="Times New Roman" w:cs="Times New Roman"/>
          <w:color w:val="000000"/>
        </w:rPr>
        <w:t xml:space="preserve"> &amp; </w:t>
      </w:r>
      <w:proofErr w:type="spellStart"/>
      <w:r>
        <w:rPr>
          <w:rFonts w:ascii="Times New Roman" w:eastAsia="Times New Roman" w:hAnsi="Times New Roman" w:cs="Times New Roman"/>
          <w:color w:val="000000"/>
        </w:rPr>
        <w:t>Thagard</w:t>
      </w:r>
      <w:proofErr w:type="spellEnd"/>
      <w:r>
        <w:rPr>
          <w:rFonts w:ascii="Times New Roman" w:eastAsia="Times New Roman" w:hAnsi="Times New Roman" w:cs="Times New Roman"/>
          <w:color w:val="000000"/>
        </w:rPr>
        <w:t>, 1996).</w:t>
      </w:r>
      <w:r w:rsidR="002D4188">
        <w:rPr>
          <w:rFonts w:ascii="Times New Roman" w:eastAsia="Times New Roman" w:hAnsi="Times New Roman" w:cs="Times New Roman"/>
          <w:color w:val="000000"/>
        </w:rPr>
        <w:t xml:space="preserve">  It may also help explain </w:t>
      </w:r>
      <w:r w:rsidR="009A4E61">
        <w:rPr>
          <w:rFonts w:ascii="Times New Roman" w:eastAsia="Times New Roman" w:hAnsi="Times New Roman" w:cs="Times New Roman"/>
          <w:color w:val="000000"/>
        </w:rPr>
        <w:t>why a high-powered replication failed to find any evidence of a stereotype threat effect (</w:t>
      </w:r>
      <w:proofErr w:type="spellStart"/>
      <w:r w:rsidR="009A4E61">
        <w:rPr>
          <w:rFonts w:ascii="Times New Roman" w:eastAsia="Times New Roman" w:hAnsi="Times New Roman" w:cs="Times New Roman"/>
          <w:color w:val="000000"/>
        </w:rPr>
        <w:t>Finnigan</w:t>
      </w:r>
      <w:proofErr w:type="spellEnd"/>
      <w:r w:rsidR="009A4E61">
        <w:rPr>
          <w:rFonts w:ascii="Times New Roman" w:eastAsia="Times New Roman" w:hAnsi="Times New Roman" w:cs="Times New Roman"/>
          <w:color w:val="000000"/>
        </w:rPr>
        <w:t xml:space="preserve"> &amp; Corker, 2016), and why </w:t>
      </w:r>
      <w:r w:rsidR="002D4188">
        <w:rPr>
          <w:rFonts w:ascii="Times New Roman" w:eastAsia="Times New Roman" w:hAnsi="Times New Roman" w:cs="Times New Roman"/>
          <w:color w:val="000000"/>
        </w:rPr>
        <w:t xml:space="preserve">reviews and meta-analyses have concluded that the validity of the stereotype threat phenomenon is in doubt (Flore &amp; </w:t>
      </w:r>
      <w:proofErr w:type="spellStart"/>
      <w:r w:rsidR="002D4188">
        <w:rPr>
          <w:rFonts w:ascii="Times New Roman" w:eastAsia="Times New Roman" w:hAnsi="Times New Roman" w:cs="Times New Roman"/>
          <w:color w:val="000000"/>
        </w:rPr>
        <w:t>Wicherts</w:t>
      </w:r>
      <w:proofErr w:type="spellEnd"/>
      <w:r w:rsidR="002D4188">
        <w:rPr>
          <w:rFonts w:ascii="Times New Roman" w:eastAsia="Times New Roman" w:hAnsi="Times New Roman" w:cs="Times New Roman"/>
          <w:color w:val="000000"/>
        </w:rPr>
        <w:t xml:space="preserve">, 2014; </w:t>
      </w:r>
      <w:proofErr w:type="spellStart"/>
      <w:r w:rsidR="002D4188">
        <w:rPr>
          <w:rFonts w:ascii="Times New Roman" w:eastAsia="Times New Roman" w:hAnsi="Times New Roman" w:cs="Times New Roman"/>
          <w:color w:val="000000"/>
        </w:rPr>
        <w:t>Stoet</w:t>
      </w:r>
      <w:proofErr w:type="spellEnd"/>
      <w:r w:rsidR="002D4188">
        <w:rPr>
          <w:rFonts w:ascii="Times New Roman" w:eastAsia="Times New Roman" w:hAnsi="Times New Roman" w:cs="Times New Roman"/>
          <w:color w:val="000000"/>
        </w:rPr>
        <w:t xml:space="preserve"> &amp; Geary, 2012).</w:t>
      </w:r>
    </w:p>
    <w:p w14:paraId="78D8C0BE" w14:textId="77777777" w:rsidR="00E51B5B" w:rsidRDefault="00E51B5B" w:rsidP="00DC2E9D">
      <w:pPr>
        <w:widowControl w:val="0"/>
        <w:ind w:firstLine="720"/>
        <w:contextualSpacing/>
        <w:rPr>
          <w:rFonts w:ascii="Times New Roman" w:eastAsia="Times New Roman" w:hAnsi="Times New Roman" w:cs="Times New Roman"/>
          <w:color w:val="000000"/>
        </w:rPr>
      </w:pPr>
    </w:p>
    <w:p w14:paraId="6DA3B1E6" w14:textId="2E93925A" w:rsidR="00136A12" w:rsidRPr="00626E76" w:rsidRDefault="00136A12" w:rsidP="00136A12">
      <w:pPr>
        <w:widowControl w:val="0"/>
        <w:ind w:firstLine="720"/>
        <w:contextualSpacing/>
        <w:rPr>
          <w:rFonts w:ascii="Times New Roman" w:eastAsia="Times New Roman" w:hAnsi="Times New Roman" w:cs="Times New Roman"/>
        </w:rPr>
      </w:pPr>
      <w:r w:rsidRPr="002D4160">
        <w:rPr>
          <w:rFonts w:ascii="Times New Roman" w:eastAsia="Times New Roman" w:hAnsi="Times New Roman" w:cs="Times New Roman"/>
          <w:b/>
          <w:color w:val="000000"/>
        </w:rPr>
        <w:t>Neo-</w:t>
      </w:r>
      <w:proofErr w:type="spellStart"/>
      <w:r w:rsidRPr="002D4160">
        <w:rPr>
          <w:rFonts w:ascii="Times New Roman" w:eastAsia="Times New Roman" w:hAnsi="Times New Roman" w:cs="Times New Roman"/>
          <w:b/>
          <w:color w:val="000000"/>
        </w:rPr>
        <w:t>Popperian</w:t>
      </w:r>
      <w:proofErr w:type="spellEnd"/>
      <w:r w:rsidRPr="002D4160">
        <w:rPr>
          <w:rFonts w:ascii="Times New Roman" w:eastAsia="Times New Roman" w:hAnsi="Times New Roman" w:cs="Times New Roman"/>
          <w:b/>
          <w:color w:val="000000"/>
        </w:rPr>
        <w:t xml:space="preserve"> falsification.</w:t>
      </w:r>
      <w:r>
        <w:rPr>
          <w:rFonts w:ascii="Times New Roman" w:eastAsia="Times New Roman" w:hAnsi="Times New Roman" w:cs="Times New Roman"/>
          <w:b/>
          <w:color w:val="000000"/>
        </w:rPr>
        <w:t xml:space="preserve"> </w:t>
      </w:r>
      <w:r w:rsidR="004723D7">
        <w:rPr>
          <w:rFonts w:ascii="Times New Roman" w:eastAsia="Times New Roman" w:hAnsi="Times New Roman" w:cs="Times New Roman"/>
          <w:b/>
          <w:color w:val="000000"/>
        </w:rPr>
        <w:t xml:space="preserve"> </w:t>
      </w:r>
      <w:r w:rsidR="004723D7">
        <w:rPr>
          <w:rFonts w:ascii="Times New Roman" w:eastAsia="Times New Roman" w:hAnsi="Times New Roman" w:cs="Times New Roman"/>
          <w:color w:val="000000"/>
        </w:rPr>
        <w:t>“Neo-</w:t>
      </w:r>
      <w:proofErr w:type="spellStart"/>
      <w:r w:rsidR="004723D7">
        <w:rPr>
          <w:rFonts w:ascii="Times New Roman" w:eastAsia="Times New Roman" w:hAnsi="Times New Roman" w:cs="Times New Roman"/>
          <w:color w:val="000000"/>
        </w:rPr>
        <w:t>Popperian</w:t>
      </w:r>
      <w:proofErr w:type="spellEnd"/>
      <w:r w:rsidR="004723D7">
        <w:rPr>
          <w:rFonts w:ascii="Times New Roman" w:eastAsia="Times New Roman" w:hAnsi="Times New Roman" w:cs="Times New Roman"/>
          <w:color w:val="000000"/>
        </w:rPr>
        <w:t xml:space="preserve"> </w:t>
      </w:r>
      <w:proofErr w:type="spellStart"/>
      <w:r w:rsidR="004723D7">
        <w:rPr>
          <w:rFonts w:ascii="Times New Roman" w:eastAsia="Times New Roman" w:hAnsi="Times New Roman" w:cs="Times New Roman"/>
          <w:color w:val="000000"/>
        </w:rPr>
        <w:t>falsificationism</w:t>
      </w:r>
      <w:proofErr w:type="spellEnd"/>
      <w:r w:rsidR="004723D7">
        <w:rPr>
          <w:rFonts w:ascii="Times New Roman" w:eastAsia="Times New Roman" w:hAnsi="Times New Roman" w:cs="Times New Roman"/>
          <w:color w:val="000000"/>
        </w:rPr>
        <w:t xml:space="preserve">” </w:t>
      </w:r>
      <w:r w:rsidRPr="00626E76">
        <w:rPr>
          <w:rFonts w:ascii="Times New Roman" w:eastAsia="Times New Roman" w:hAnsi="Times New Roman" w:cs="Times New Roman"/>
          <w:color w:val="000000"/>
        </w:rPr>
        <w:t>refer</w:t>
      </w:r>
      <w:r w:rsidR="004723D7">
        <w:rPr>
          <w:rFonts w:ascii="Times New Roman" w:eastAsia="Times New Roman" w:hAnsi="Times New Roman" w:cs="Times New Roman"/>
          <w:color w:val="000000"/>
        </w:rPr>
        <w:t>s</w:t>
      </w:r>
      <w:r w:rsidRPr="00626E76">
        <w:rPr>
          <w:rFonts w:ascii="Times New Roman" w:eastAsia="Times New Roman" w:hAnsi="Times New Roman" w:cs="Times New Roman"/>
          <w:color w:val="000000"/>
        </w:rPr>
        <w:t xml:space="preserve"> to a modern adaptation of Popper’s notion </w:t>
      </w:r>
      <w:r w:rsidR="004723D7">
        <w:rPr>
          <w:rFonts w:ascii="Times New Roman" w:eastAsia="Times New Roman" w:hAnsi="Times New Roman" w:cs="Times New Roman"/>
          <w:color w:val="000000"/>
        </w:rPr>
        <w:t>of falsification</w:t>
      </w:r>
      <w:r w:rsidRPr="00626E76">
        <w:rPr>
          <w:rFonts w:ascii="Times New Roman" w:eastAsia="Times New Roman" w:hAnsi="Times New Roman" w:cs="Times New Roman"/>
          <w:color w:val="000000"/>
        </w:rPr>
        <w:t xml:space="preserve"> (Popper, 1959).  There are limits to pure </w:t>
      </w:r>
      <w:proofErr w:type="spellStart"/>
      <w:r w:rsidRPr="00626E76">
        <w:rPr>
          <w:rFonts w:ascii="Times New Roman" w:eastAsia="Times New Roman" w:hAnsi="Times New Roman" w:cs="Times New Roman"/>
          <w:color w:val="000000"/>
        </w:rPr>
        <w:t>falsificationism</w:t>
      </w:r>
      <w:proofErr w:type="spellEnd"/>
      <w:r w:rsidRPr="00626E76">
        <w:rPr>
          <w:rFonts w:ascii="Times New Roman" w:eastAsia="Times New Roman" w:hAnsi="Times New Roman" w:cs="Times New Roman"/>
          <w:color w:val="000000"/>
        </w:rPr>
        <w:t>.  Predictions can fail for many reasons that do not invalidate the underlying theory (e.g., the methods</w:t>
      </w:r>
      <w:r w:rsidR="005D7236">
        <w:rPr>
          <w:rFonts w:ascii="Times New Roman" w:eastAsia="Times New Roman" w:hAnsi="Times New Roman" w:cs="Times New Roman"/>
          <w:color w:val="000000"/>
        </w:rPr>
        <w:t xml:space="preserve"> were poor)</w:t>
      </w:r>
      <w:r w:rsidR="00E05CA5">
        <w:rPr>
          <w:rFonts w:ascii="Times New Roman" w:eastAsia="Times New Roman" w:hAnsi="Times New Roman" w:cs="Times New Roman"/>
          <w:color w:val="000000"/>
        </w:rPr>
        <w:t xml:space="preserve"> and</w:t>
      </w:r>
      <w:r w:rsidRPr="00626E76">
        <w:rPr>
          <w:rFonts w:ascii="Times New Roman" w:eastAsia="Times New Roman" w:hAnsi="Times New Roman" w:cs="Times New Roman"/>
          <w:color w:val="000000"/>
        </w:rPr>
        <w:t xml:space="preserve"> it is almost impossible to conclusively falsify </w:t>
      </w:r>
      <w:r w:rsidRPr="00626E76">
        <w:rPr>
          <w:rFonts w:ascii="Times New Roman" w:eastAsia="Times New Roman" w:hAnsi="Times New Roman" w:cs="Times New Roman"/>
          <w:i/>
          <w:iCs/>
          <w:color w:val="000000"/>
        </w:rPr>
        <w:t>any</w:t>
      </w:r>
      <w:r w:rsidRPr="00626E76">
        <w:rPr>
          <w:rFonts w:ascii="Times New Roman" w:eastAsia="Times New Roman" w:hAnsi="Times New Roman" w:cs="Times New Roman"/>
          <w:color w:val="000000"/>
        </w:rPr>
        <w:t xml:space="preserve"> theory in psychology (</w:t>
      </w:r>
      <w:proofErr w:type="spellStart"/>
      <w:r w:rsidRPr="00626E76">
        <w:rPr>
          <w:rFonts w:ascii="Times New Roman" w:eastAsia="Times New Roman" w:hAnsi="Times New Roman" w:cs="Times New Roman"/>
          <w:color w:val="000000"/>
        </w:rPr>
        <w:t>Meehl</w:t>
      </w:r>
      <w:proofErr w:type="spellEnd"/>
      <w:r w:rsidRPr="00626E76">
        <w:rPr>
          <w:rFonts w:ascii="Times New Roman" w:eastAsia="Times New Roman" w:hAnsi="Times New Roman" w:cs="Times New Roman"/>
          <w:color w:val="000000"/>
        </w:rPr>
        <w:t xml:space="preserve">, 1990). </w:t>
      </w:r>
      <w:r>
        <w:rPr>
          <w:rFonts w:ascii="Times New Roman" w:eastAsia="Times New Roman" w:hAnsi="Times New Roman" w:cs="Times New Roman"/>
          <w:color w:val="000000"/>
        </w:rPr>
        <w:t xml:space="preserve"> Thus, few psychological theories or claims can be falsified in an absolute sense – it is essentially impossible to justify a conclusion that some phenomenon is nonexistent everywhere, among everyone and all conditions, for all time.   </w:t>
      </w:r>
    </w:p>
    <w:p w14:paraId="32317BD4" w14:textId="77777777" w:rsidR="00DE5FB1" w:rsidRDefault="00DE5FB1" w:rsidP="00136A12">
      <w:pPr>
        <w:widowControl w:val="0"/>
        <w:ind w:firstLine="720"/>
        <w:contextualSpacing/>
        <w:rPr>
          <w:rFonts w:ascii="Times New Roman" w:eastAsia="Times New Roman" w:hAnsi="Times New Roman" w:cs="Times New Roman"/>
          <w:color w:val="000000"/>
        </w:rPr>
      </w:pPr>
    </w:p>
    <w:p w14:paraId="03FD66F8" w14:textId="52830FA2" w:rsidR="00136A12" w:rsidRPr="00832735" w:rsidRDefault="00136A12" w:rsidP="00256A30">
      <w:pPr>
        <w:widowControl w:val="0"/>
        <w:ind w:firstLine="720"/>
        <w:contextualSpacing/>
        <w:rPr>
          <w:rFonts w:ascii="Times New Roman" w:eastAsia="Times New Roman" w:hAnsi="Times New Roman" w:cs="Times New Roman"/>
          <w:color w:val="000000"/>
        </w:rPr>
      </w:pPr>
      <w:r>
        <w:rPr>
          <w:rFonts w:ascii="Times New Roman" w:eastAsia="Times New Roman" w:hAnsi="Times New Roman" w:cs="Times New Roman"/>
          <w:color w:val="000000"/>
        </w:rPr>
        <w:t>Nonetheless, neo-</w:t>
      </w:r>
      <w:proofErr w:type="spellStart"/>
      <w:r>
        <w:rPr>
          <w:rFonts w:ascii="Times New Roman" w:eastAsia="Times New Roman" w:hAnsi="Times New Roman" w:cs="Times New Roman"/>
          <w:color w:val="000000"/>
        </w:rPr>
        <w:t>Popperian</w:t>
      </w:r>
      <w:proofErr w:type="spellEnd"/>
      <w:r>
        <w:rPr>
          <w:rFonts w:ascii="Times New Roman" w:eastAsia="Times New Roman" w:hAnsi="Times New Roman" w:cs="Times New Roman"/>
          <w:color w:val="000000"/>
        </w:rPr>
        <w:t xml:space="preserve"> falsification strongly encourages researche</w:t>
      </w:r>
      <w:r w:rsidR="004A6500">
        <w:rPr>
          <w:rFonts w:ascii="Times New Roman" w:eastAsia="Times New Roman" w:hAnsi="Times New Roman" w:cs="Times New Roman"/>
          <w:color w:val="000000"/>
        </w:rPr>
        <w:t>r</w:t>
      </w:r>
      <w:r>
        <w:rPr>
          <w:rFonts w:ascii="Times New Roman" w:eastAsia="Times New Roman" w:hAnsi="Times New Roman" w:cs="Times New Roman"/>
          <w:color w:val="000000"/>
        </w:rPr>
        <w:t xml:space="preserve">s to conduct </w:t>
      </w:r>
      <w:proofErr w:type="spellStart"/>
      <w:r>
        <w:rPr>
          <w:rFonts w:ascii="Times New Roman" w:eastAsia="Times New Roman" w:hAnsi="Times New Roman" w:cs="Times New Roman"/>
          <w:color w:val="000000"/>
        </w:rPr>
        <w:t>Mertonian</w:t>
      </w:r>
      <w:proofErr w:type="spellEnd"/>
      <w:r>
        <w:rPr>
          <w:rFonts w:ascii="Times New Roman" w:eastAsia="Times New Roman" w:hAnsi="Times New Roman" w:cs="Times New Roman"/>
          <w:color w:val="000000"/>
        </w:rPr>
        <w:t xml:space="preserve"> tests of important hypotheses</w:t>
      </w:r>
      <w:r w:rsidR="00482EB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Even if some claim cannot be “ultimately” falsified, specific</w:t>
      </w:r>
      <w:r w:rsidR="009A4E61">
        <w:rPr>
          <w:rFonts w:ascii="Times New Roman" w:eastAsia="Times New Roman" w:hAnsi="Times New Roman" w:cs="Times New Roman"/>
          <w:color w:val="000000"/>
        </w:rPr>
        <w:t>ally stated</w:t>
      </w:r>
      <w:r>
        <w:rPr>
          <w:rFonts w:ascii="Times New Roman" w:eastAsia="Times New Roman" w:hAnsi="Times New Roman" w:cs="Times New Roman"/>
          <w:color w:val="000000"/>
        </w:rPr>
        <w:t xml:space="preserve"> predictions</w:t>
      </w:r>
      <w:r w:rsidR="00360EA1">
        <w:rPr>
          <w:rFonts w:ascii="Times New Roman" w:eastAsia="Times New Roman" w:hAnsi="Times New Roman" w:cs="Times New Roman"/>
          <w:color w:val="000000"/>
        </w:rPr>
        <w:t xml:space="preserve"> that were informed by existing scholarship and </w:t>
      </w:r>
      <w:r>
        <w:rPr>
          <w:rFonts w:ascii="Times New Roman" w:eastAsia="Times New Roman" w:hAnsi="Times New Roman" w:cs="Times New Roman"/>
          <w:color w:val="000000"/>
        </w:rPr>
        <w:t xml:space="preserve">tested in particular studies can be disconfirmed </w:t>
      </w:r>
      <w:r w:rsidR="004723D7">
        <w:rPr>
          <w:rFonts w:ascii="Times New Roman" w:eastAsia="Times New Roman" w:hAnsi="Times New Roman" w:cs="Times New Roman"/>
          <w:color w:val="000000"/>
        </w:rPr>
        <w:t>(for an example</w:t>
      </w:r>
      <w:r w:rsidR="00E05CA5">
        <w:rPr>
          <w:rFonts w:ascii="Times New Roman" w:eastAsia="Times New Roman" w:hAnsi="Times New Roman" w:cs="Times New Roman"/>
          <w:color w:val="000000"/>
        </w:rPr>
        <w:t>,</w:t>
      </w:r>
      <w:r w:rsidR="004723D7">
        <w:rPr>
          <w:rFonts w:ascii="Times New Roman" w:eastAsia="Times New Roman" w:hAnsi="Times New Roman" w:cs="Times New Roman"/>
          <w:color w:val="000000"/>
        </w:rPr>
        <w:t xml:space="preserve"> see Brandt, 2017)</w:t>
      </w:r>
      <w:r>
        <w:rPr>
          <w:rFonts w:ascii="Times New Roman" w:eastAsia="Times New Roman" w:hAnsi="Times New Roman" w:cs="Times New Roman"/>
          <w:color w:val="000000"/>
        </w:rPr>
        <w:t xml:space="preserve">.  When </w:t>
      </w:r>
      <w:r w:rsidR="009A4E61">
        <w:rPr>
          <w:rFonts w:ascii="Times New Roman" w:eastAsia="Times New Roman" w:hAnsi="Times New Roman" w:cs="Times New Roman"/>
          <w:color w:val="000000"/>
        </w:rPr>
        <w:t xml:space="preserve">specifically stated </w:t>
      </w:r>
      <w:r>
        <w:rPr>
          <w:rFonts w:ascii="Times New Roman" w:eastAsia="Times New Roman" w:hAnsi="Times New Roman" w:cs="Times New Roman"/>
          <w:color w:val="000000"/>
        </w:rPr>
        <w:t xml:space="preserve">predictions are </w:t>
      </w:r>
      <w:r w:rsidR="00482EB3">
        <w:rPr>
          <w:rFonts w:ascii="Times New Roman" w:eastAsia="Times New Roman" w:hAnsi="Times New Roman" w:cs="Times New Roman"/>
          <w:color w:val="000000"/>
        </w:rPr>
        <w:t xml:space="preserve">repeatedly </w:t>
      </w:r>
      <w:r>
        <w:rPr>
          <w:rFonts w:ascii="Times New Roman" w:eastAsia="Times New Roman" w:hAnsi="Times New Roman" w:cs="Times New Roman"/>
          <w:color w:val="000000"/>
        </w:rPr>
        <w:t xml:space="preserve">disconfirmed, especially </w:t>
      </w:r>
      <w:r w:rsidR="00482EB3">
        <w:rPr>
          <w:rFonts w:ascii="Times New Roman" w:eastAsia="Times New Roman" w:hAnsi="Times New Roman" w:cs="Times New Roman"/>
          <w:color w:val="000000"/>
        </w:rPr>
        <w:t>by other</w:t>
      </w:r>
      <w:r>
        <w:rPr>
          <w:rFonts w:ascii="Times New Roman" w:eastAsia="Times New Roman" w:hAnsi="Times New Roman" w:cs="Times New Roman"/>
          <w:color w:val="000000"/>
        </w:rPr>
        <w:t xml:space="preserve"> </w:t>
      </w:r>
      <w:r w:rsidR="00E05CA5">
        <w:rPr>
          <w:rFonts w:ascii="Times New Roman" w:eastAsia="Times New Roman" w:hAnsi="Times New Roman" w:cs="Times New Roman"/>
          <w:color w:val="000000"/>
        </w:rPr>
        <w:t>high-quality</w:t>
      </w:r>
      <w:r>
        <w:rPr>
          <w:rFonts w:ascii="Times New Roman" w:eastAsia="Times New Roman" w:hAnsi="Times New Roman" w:cs="Times New Roman"/>
          <w:color w:val="000000"/>
        </w:rPr>
        <w:t xml:space="preserve"> studies (e.g., highly powered, with pre-registered predictions), </w:t>
      </w:r>
      <w:r w:rsidR="00E05CA5">
        <w:rPr>
          <w:rFonts w:ascii="Times New Roman" w:eastAsia="Times New Roman" w:hAnsi="Times New Roman" w:cs="Times New Roman"/>
          <w:color w:val="000000"/>
        </w:rPr>
        <w:t>one can</w:t>
      </w:r>
      <w:r>
        <w:rPr>
          <w:rFonts w:ascii="Times New Roman" w:eastAsia="Times New Roman" w:hAnsi="Times New Roman" w:cs="Times New Roman"/>
          <w:color w:val="000000"/>
        </w:rPr>
        <w:t xml:space="preserve"> conclude that the claim </w:t>
      </w:r>
      <w:r w:rsidR="00482EB3">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either generally false or require</w:t>
      </w:r>
      <w:r w:rsidR="00482EB3">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modification.  Even the </w:t>
      </w:r>
      <w:r w:rsidR="00482EB3">
        <w:rPr>
          <w:rFonts w:ascii="Times New Roman" w:eastAsia="Times New Roman" w:hAnsi="Times New Roman" w:cs="Times New Roman"/>
          <w:color w:val="000000"/>
        </w:rPr>
        <w:t>suggestion</w:t>
      </w:r>
      <w:r>
        <w:rPr>
          <w:rFonts w:ascii="Times New Roman" w:eastAsia="Times New Roman" w:hAnsi="Times New Roman" w:cs="Times New Roman"/>
          <w:color w:val="000000"/>
        </w:rPr>
        <w:t xml:space="preserve"> that rare and arcane circumstances exist under which the claim holds true would warrant being held in abeyance until such evidence was produced.  </w:t>
      </w:r>
    </w:p>
    <w:p w14:paraId="2B63FB88" w14:textId="77777777" w:rsidR="00136A12" w:rsidRDefault="00136A12" w:rsidP="00136A12">
      <w:pPr>
        <w:widowControl w:val="0"/>
        <w:ind w:firstLine="720"/>
        <w:contextualSpacing/>
        <w:rPr>
          <w:rFonts w:ascii="Times New Roman" w:eastAsia="Times New Roman" w:hAnsi="Times New Roman" w:cs="Times New Roman"/>
          <w:color w:val="000000"/>
        </w:rPr>
      </w:pPr>
    </w:p>
    <w:p w14:paraId="6B11DD36" w14:textId="77777777" w:rsidR="00256A30" w:rsidRDefault="00136A12" w:rsidP="00136A12">
      <w:pPr>
        <w:widowControl w:val="0"/>
        <w:ind w:firstLine="720"/>
        <w:contextualSpacing/>
        <w:rPr>
          <w:rFonts w:ascii="Times New Roman" w:eastAsia="Times New Roman" w:hAnsi="Times New Roman" w:cs="Times New Roman"/>
          <w:color w:val="000000"/>
        </w:rPr>
      </w:pPr>
      <w:r w:rsidRPr="002D4160">
        <w:rPr>
          <w:rFonts w:ascii="Times New Roman" w:eastAsia="Times New Roman" w:hAnsi="Times New Roman" w:cs="Times New Roman"/>
          <w:b/>
          <w:color w:val="000000"/>
        </w:rPr>
        <w:t xml:space="preserve">Increasing </w:t>
      </w:r>
      <w:proofErr w:type="spellStart"/>
      <w:r w:rsidRPr="002D4160">
        <w:rPr>
          <w:rFonts w:ascii="Times New Roman" w:eastAsia="Times New Roman" w:hAnsi="Times New Roman" w:cs="Times New Roman"/>
          <w:b/>
          <w:color w:val="000000"/>
        </w:rPr>
        <w:t>Mertonian</w:t>
      </w:r>
      <w:proofErr w:type="spellEnd"/>
      <w:r w:rsidRPr="002D4160">
        <w:rPr>
          <w:rFonts w:ascii="Times New Roman" w:eastAsia="Times New Roman" w:hAnsi="Times New Roman" w:cs="Times New Roman"/>
          <w:b/>
          <w:color w:val="000000"/>
        </w:rPr>
        <w:t xml:space="preserve"> skepticism and neo-</w:t>
      </w:r>
      <w:proofErr w:type="spellStart"/>
      <w:r w:rsidRPr="002D4160">
        <w:rPr>
          <w:rFonts w:ascii="Times New Roman" w:eastAsia="Times New Roman" w:hAnsi="Times New Roman" w:cs="Times New Roman"/>
          <w:b/>
          <w:color w:val="000000"/>
        </w:rPr>
        <w:t>Popperian</w:t>
      </w:r>
      <w:proofErr w:type="spellEnd"/>
      <w:r w:rsidRPr="002D4160">
        <w:rPr>
          <w:rFonts w:ascii="Times New Roman" w:eastAsia="Times New Roman" w:hAnsi="Times New Roman" w:cs="Times New Roman"/>
          <w:b/>
          <w:color w:val="000000"/>
        </w:rPr>
        <w:t xml:space="preserve"> falsification by </w:t>
      </w:r>
      <w:r w:rsidR="00207D6C" w:rsidRPr="002D4160">
        <w:rPr>
          <w:rFonts w:ascii="Times New Roman" w:eastAsia="Times New Roman" w:hAnsi="Times New Roman" w:cs="Times New Roman"/>
          <w:b/>
          <w:color w:val="000000"/>
        </w:rPr>
        <w:t>promoting</w:t>
      </w:r>
      <w:r w:rsidRPr="002D4160">
        <w:rPr>
          <w:rFonts w:ascii="Times New Roman" w:eastAsia="Times New Roman" w:hAnsi="Times New Roman" w:cs="Times New Roman"/>
          <w:b/>
          <w:color w:val="000000"/>
        </w:rPr>
        <w:t xml:space="preserve"> diversity</w:t>
      </w:r>
      <w:r w:rsidR="00E05CA5">
        <w:rPr>
          <w:rFonts w:ascii="Times New Roman" w:eastAsia="Times New Roman" w:hAnsi="Times New Roman" w:cs="Times New Roman"/>
          <w:b/>
          <w:color w:val="000000"/>
        </w:rPr>
        <w:t xml:space="preserve"> of political beliefs</w:t>
      </w:r>
      <w:r w:rsidRPr="002D4160">
        <w:rPr>
          <w:rFonts w:ascii="Times New Roman" w:eastAsia="Times New Roman" w:hAnsi="Times New Roman" w:cs="Times New Roman"/>
          <w:b/>
          <w:color w:val="000000"/>
        </w:rPr>
        <w:t>.</w:t>
      </w:r>
      <w:r w:rsidR="00582085">
        <w:rPr>
          <w:rFonts w:ascii="Times New Roman" w:eastAsia="Times New Roman" w:hAnsi="Times New Roman" w:cs="Times New Roman"/>
          <w:color w:val="000000"/>
        </w:rPr>
        <w:t xml:space="preserve">  </w:t>
      </w:r>
      <w:r w:rsidR="00256A30">
        <w:rPr>
          <w:rFonts w:ascii="Times New Roman" w:eastAsia="Times New Roman" w:hAnsi="Times New Roman" w:cs="Times New Roman"/>
          <w:color w:val="000000"/>
        </w:rPr>
        <w:t>R</w:t>
      </w:r>
      <w:r w:rsidR="00256A30" w:rsidRPr="00626E76">
        <w:rPr>
          <w:rFonts w:ascii="Times New Roman" w:eastAsia="Times New Roman" w:hAnsi="Times New Roman" w:cs="Times New Roman"/>
          <w:color w:val="000000"/>
        </w:rPr>
        <w:t>esearch on minority influence (</w:t>
      </w:r>
      <w:proofErr w:type="spellStart"/>
      <w:r w:rsidR="00256A30" w:rsidRPr="00626E76">
        <w:rPr>
          <w:rFonts w:ascii="Times New Roman" w:eastAsia="Times New Roman" w:hAnsi="Times New Roman" w:cs="Times New Roman"/>
          <w:color w:val="000000"/>
        </w:rPr>
        <w:t>Crano</w:t>
      </w:r>
      <w:proofErr w:type="spellEnd"/>
      <w:r w:rsidR="00256A30" w:rsidRPr="00626E76">
        <w:rPr>
          <w:rFonts w:ascii="Times New Roman" w:eastAsia="Times New Roman" w:hAnsi="Times New Roman" w:cs="Times New Roman"/>
          <w:color w:val="000000"/>
        </w:rPr>
        <w:t>, 2012) shows that there are two beneficial scientific outcomes when a minority attempts t</w:t>
      </w:r>
      <w:r w:rsidR="00256A30">
        <w:rPr>
          <w:rFonts w:ascii="Times New Roman" w:eastAsia="Times New Roman" w:hAnsi="Times New Roman" w:cs="Times New Roman"/>
          <w:color w:val="000000"/>
        </w:rPr>
        <w:t>o change the majority’s view: 1)</w:t>
      </w:r>
      <w:r w:rsidR="00256A30" w:rsidRPr="00626E76">
        <w:rPr>
          <w:rFonts w:ascii="Times New Roman" w:eastAsia="Times New Roman" w:hAnsi="Times New Roman" w:cs="Times New Roman"/>
          <w:color w:val="000000"/>
        </w:rPr>
        <w:t xml:space="preserve"> The minority is wrong, but by mounting a strong challenge, it leads the majority to provide even stronger and clearer evidence that it was corre</w:t>
      </w:r>
      <w:r w:rsidR="00256A30">
        <w:rPr>
          <w:rFonts w:ascii="Times New Roman" w:eastAsia="Times New Roman" w:hAnsi="Times New Roman" w:cs="Times New Roman"/>
          <w:color w:val="000000"/>
        </w:rPr>
        <w:t>ct all along; or 2)</w:t>
      </w:r>
      <w:r w:rsidR="00256A30" w:rsidRPr="00626E76">
        <w:rPr>
          <w:rFonts w:ascii="Times New Roman" w:eastAsia="Times New Roman" w:hAnsi="Times New Roman" w:cs="Times New Roman"/>
          <w:color w:val="000000"/>
        </w:rPr>
        <w:t xml:space="preserve"> The minority is right, and eventually </w:t>
      </w:r>
      <w:r w:rsidR="00256A30">
        <w:rPr>
          <w:rFonts w:ascii="Times New Roman" w:eastAsia="Times New Roman" w:hAnsi="Times New Roman" w:cs="Times New Roman"/>
          <w:color w:val="000000"/>
        </w:rPr>
        <w:t>produces</w:t>
      </w:r>
      <w:r w:rsidR="00256A30" w:rsidRPr="00626E76">
        <w:rPr>
          <w:rFonts w:ascii="Times New Roman" w:eastAsia="Times New Roman" w:hAnsi="Times New Roman" w:cs="Times New Roman"/>
          <w:color w:val="000000"/>
        </w:rPr>
        <w:t xml:space="preserve"> such a mountain of evidence that it wins over and corrects the majority’s initially incorrect view.</w:t>
      </w:r>
    </w:p>
    <w:p w14:paraId="33F9D1DF" w14:textId="77777777" w:rsidR="00256A30" w:rsidRDefault="00256A30" w:rsidP="00136A12">
      <w:pPr>
        <w:widowControl w:val="0"/>
        <w:ind w:firstLine="720"/>
        <w:contextualSpacing/>
        <w:rPr>
          <w:rFonts w:ascii="Times New Roman" w:eastAsia="Times New Roman" w:hAnsi="Times New Roman" w:cs="Times New Roman"/>
          <w:color w:val="000000"/>
        </w:rPr>
      </w:pPr>
    </w:p>
    <w:p w14:paraId="320BE6C8" w14:textId="77777777" w:rsidR="00256A30" w:rsidRDefault="00136A12" w:rsidP="00256A30">
      <w:pPr>
        <w:widowControl w:val="0"/>
        <w:ind w:firstLine="72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Given the benefits of skeptical scrutiny for scientific validity, an influx of </w:t>
      </w:r>
      <w:r w:rsidR="00582085">
        <w:rPr>
          <w:rFonts w:ascii="Times New Roman" w:eastAsia="Times New Roman" w:hAnsi="Times New Roman" w:cs="Times New Roman"/>
          <w:color w:val="000000"/>
        </w:rPr>
        <w:t>political</w:t>
      </w:r>
      <w:r w:rsidR="00256A30">
        <w:rPr>
          <w:rFonts w:ascii="Times New Roman" w:eastAsia="Times New Roman" w:hAnsi="Times New Roman" w:cs="Times New Roman"/>
          <w:color w:val="000000"/>
        </w:rPr>
        <w:t xml:space="preserve"> </w:t>
      </w:r>
      <w:r w:rsidR="00582085">
        <w:rPr>
          <w:rFonts w:ascii="Times New Roman" w:eastAsia="Times New Roman" w:hAnsi="Times New Roman" w:cs="Times New Roman"/>
          <w:color w:val="000000"/>
        </w:rPr>
        <w:t>diversity into fields</w:t>
      </w:r>
      <w:r>
        <w:rPr>
          <w:rFonts w:ascii="Times New Roman" w:eastAsia="Times New Roman" w:hAnsi="Times New Roman" w:cs="Times New Roman"/>
          <w:color w:val="000000"/>
        </w:rPr>
        <w:t xml:space="preserve"> that </w:t>
      </w:r>
      <w:r w:rsidR="00256A30">
        <w:rPr>
          <w:rFonts w:ascii="Times New Roman" w:eastAsia="Times New Roman" w:hAnsi="Times New Roman" w:cs="Times New Roman"/>
          <w:color w:val="000000"/>
        </w:rPr>
        <w:t>investigate</w:t>
      </w:r>
      <w:r>
        <w:rPr>
          <w:rFonts w:ascii="Times New Roman" w:eastAsia="Times New Roman" w:hAnsi="Times New Roman" w:cs="Times New Roman"/>
          <w:color w:val="000000"/>
        </w:rPr>
        <w:t xml:space="preserve"> topics</w:t>
      </w:r>
      <w:r w:rsidR="00256A30">
        <w:rPr>
          <w:rFonts w:ascii="Times New Roman" w:eastAsia="Times New Roman" w:hAnsi="Times New Roman" w:cs="Times New Roman"/>
          <w:color w:val="000000"/>
        </w:rPr>
        <w:t xml:space="preserve"> that can become politicized </w:t>
      </w:r>
      <w:r w:rsidR="00582085">
        <w:rPr>
          <w:rFonts w:ascii="Times New Roman" w:eastAsia="Times New Roman" w:hAnsi="Times New Roman" w:cs="Times New Roman"/>
          <w:color w:val="000000"/>
        </w:rPr>
        <w:t xml:space="preserve">may spur </w:t>
      </w:r>
      <w:r w:rsidR="00256A30">
        <w:rPr>
          <w:rFonts w:ascii="Times New Roman" w:eastAsia="Times New Roman" w:hAnsi="Times New Roman" w:cs="Times New Roman"/>
          <w:color w:val="000000"/>
        </w:rPr>
        <w:t xml:space="preserve">an </w:t>
      </w:r>
      <w:r w:rsidR="00582085">
        <w:rPr>
          <w:rFonts w:ascii="Times New Roman" w:eastAsia="Times New Roman" w:hAnsi="Times New Roman" w:cs="Times New Roman"/>
          <w:color w:val="000000"/>
        </w:rPr>
        <w:t xml:space="preserve">embrace of </w:t>
      </w:r>
      <w:proofErr w:type="spellStart"/>
      <w:r w:rsidR="00582085">
        <w:rPr>
          <w:rFonts w:ascii="Times New Roman" w:eastAsia="Times New Roman" w:hAnsi="Times New Roman" w:cs="Times New Roman"/>
          <w:color w:val="000000"/>
        </w:rPr>
        <w:t>Mertonian</w:t>
      </w:r>
      <w:proofErr w:type="spellEnd"/>
      <w:r w:rsidR="00582085">
        <w:rPr>
          <w:rFonts w:ascii="Times New Roman" w:eastAsia="Times New Roman" w:hAnsi="Times New Roman" w:cs="Times New Roman"/>
          <w:color w:val="000000"/>
        </w:rPr>
        <w:t xml:space="preserve"> Skepticism and could possibly </w:t>
      </w:r>
      <w:r>
        <w:rPr>
          <w:rFonts w:ascii="Times New Roman" w:eastAsia="Times New Roman" w:hAnsi="Times New Roman" w:cs="Times New Roman"/>
          <w:color w:val="000000"/>
        </w:rPr>
        <w:t>i</w:t>
      </w:r>
      <w:r w:rsidR="00582085">
        <w:rPr>
          <w:rFonts w:ascii="Times New Roman" w:eastAsia="Times New Roman" w:hAnsi="Times New Roman" w:cs="Times New Roman"/>
          <w:color w:val="000000"/>
        </w:rPr>
        <w:t xml:space="preserve">mprove the quality of research.  </w:t>
      </w:r>
      <w:r w:rsidR="00256A30">
        <w:rPr>
          <w:rFonts w:ascii="Times New Roman" w:eastAsia="Times New Roman" w:hAnsi="Times New Roman" w:cs="Times New Roman"/>
          <w:color w:val="000000"/>
        </w:rPr>
        <w:t>For instance, i</w:t>
      </w:r>
      <w:r w:rsidR="00256A30" w:rsidRPr="00626E76">
        <w:rPr>
          <w:rFonts w:ascii="Times New Roman" w:eastAsia="Times New Roman" w:hAnsi="Times New Roman" w:cs="Times New Roman"/>
          <w:color w:val="000000"/>
        </w:rPr>
        <w:t xml:space="preserve">ncreasing political diversity should improve social psychology because </w:t>
      </w:r>
      <w:r w:rsidR="00256A30">
        <w:rPr>
          <w:rFonts w:ascii="Times New Roman" w:eastAsia="Times New Roman" w:hAnsi="Times New Roman" w:cs="Times New Roman"/>
          <w:color w:val="000000"/>
        </w:rPr>
        <w:t xml:space="preserve">those in the ideological minority (e.g., conservative, libertarian, anarchist) will </w:t>
      </w:r>
      <w:r w:rsidR="00256A30" w:rsidRPr="00626E76">
        <w:rPr>
          <w:rFonts w:ascii="Times New Roman" w:eastAsia="Times New Roman" w:hAnsi="Times New Roman" w:cs="Times New Roman"/>
          <w:color w:val="000000"/>
        </w:rPr>
        <w:t xml:space="preserve">probably be far more skeptical of claims that advance </w:t>
      </w:r>
      <w:r w:rsidR="00256A30">
        <w:rPr>
          <w:rFonts w:ascii="Times New Roman" w:eastAsia="Times New Roman" w:hAnsi="Times New Roman" w:cs="Times New Roman"/>
          <w:color w:val="000000"/>
        </w:rPr>
        <w:t>the dominant</w:t>
      </w:r>
      <w:r w:rsidR="00256A30" w:rsidRPr="00626E76">
        <w:rPr>
          <w:rFonts w:ascii="Times New Roman" w:eastAsia="Times New Roman" w:hAnsi="Times New Roman" w:cs="Times New Roman"/>
          <w:color w:val="000000"/>
        </w:rPr>
        <w:t xml:space="preserve"> </w:t>
      </w:r>
      <w:r w:rsidR="00256A30">
        <w:rPr>
          <w:rFonts w:ascii="Times New Roman" w:eastAsia="Times New Roman" w:hAnsi="Times New Roman" w:cs="Times New Roman"/>
          <w:color w:val="000000"/>
        </w:rPr>
        <w:t>p</w:t>
      </w:r>
      <w:r w:rsidR="00256A30" w:rsidRPr="00626E76">
        <w:rPr>
          <w:rFonts w:ascii="Times New Roman" w:eastAsia="Times New Roman" w:hAnsi="Times New Roman" w:cs="Times New Roman"/>
          <w:color w:val="000000"/>
        </w:rPr>
        <w:t>erspectives</w:t>
      </w:r>
      <w:r w:rsidR="00256A30">
        <w:rPr>
          <w:rFonts w:ascii="Times New Roman" w:eastAsia="Times New Roman" w:hAnsi="Times New Roman" w:cs="Times New Roman"/>
          <w:color w:val="000000"/>
        </w:rPr>
        <w:t xml:space="preserve"> in the field.  Those in the ideological minority</w:t>
      </w:r>
      <w:r w:rsidRPr="00626E76">
        <w:rPr>
          <w:rFonts w:ascii="Times New Roman" w:eastAsia="Times New Roman" w:hAnsi="Times New Roman" w:cs="Times New Roman"/>
          <w:color w:val="000000"/>
        </w:rPr>
        <w:t xml:space="preserve"> may not always be correct, but that skepticism will force </w:t>
      </w:r>
      <w:r w:rsidR="00E17B0C">
        <w:rPr>
          <w:rFonts w:ascii="Times New Roman" w:eastAsia="Times New Roman" w:hAnsi="Times New Roman" w:cs="Times New Roman"/>
          <w:color w:val="000000"/>
        </w:rPr>
        <w:t>others</w:t>
      </w:r>
      <w:r w:rsidRPr="00626E76">
        <w:rPr>
          <w:rFonts w:ascii="Times New Roman" w:eastAsia="Times New Roman" w:hAnsi="Times New Roman" w:cs="Times New Roman"/>
          <w:color w:val="000000"/>
        </w:rPr>
        <w:t xml:space="preserve"> to either produce strong data or retreat from their str</w:t>
      </w:r>
      <w:r w:rsidR="00482EB3">
        <w:rPr>
          <w:rFonts w:ascii="Times New Roman" w:eastAsia="Times New Roman" w:hAnsi="Times New Roman" w:cs="Times New Roman"/>
          <w:color w:val="000000"/>
        </w:rPr>
        <w:t xml:space="preserve">ong claims.  </w:t>
      </w:r>
    </w:p>
    <w:p w14:paraId="01D4C743" w14:textId="77777777" w:rsidR="00256A30" w:rsidRDefault="00256A30" w:rsidP="00256A30">
      <w:pPr>
        <w:widowControl w:val="0"/>
        <w:ind w:firstLine="720"/>
        <w:contextualSpacing/>
        <w:rPr>
          <w:rFonts w:ascii="Times New Roman" w:eastAsia="Times New Roman" w:hAnsi="Times New Roman" w:cs="Times New Roman"/>
          <w:color w:val="000000"/>
        </w:rPr>
      </w:pPr>
    </w:p>
    <w:p w14:paraId="41C671AE" w14:textId="0DA158B5" w:rsidR="00DE5FB1" w:rsidRDefault="00482EB3" w:rsidP="00256A30">
      <w:pPr>
        <w:widowControl w:val="0"/>
        <w:ind w:firstLine="72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instance, </w:t>
      </w:r>
      <w:r w:rsidR="00136A12">
        <w:rPr>
          <w:rFonts w:ascii="Times New Roman" w:eastAsia="Times New Roman" w:hAnsi="Times New Roman" w:cs="Times New Roman"/>
          <w:color w:val="000000"/>
        </w:rPr>
        <w:t xml:space="preserve">Clark McCauley is one of </w:t>
      </w:r>
      <w:r>
        <w:rPr>
          <w:rFonts w:ascii="Times New Roman" w:eastAsia="Times New Roman" w:hAnsi="Times New Roman" w:cs="Times New Roman"/>
          <w:color w:val="000000"/>
        </w:rPr>
        <w:t>the</w:t>
      </w:r>
      <w:r w:rsidR="00136A12">
        <w:rPr>
          <w:rFonts w:ascii="Times New Roman" w:eastAsia="Times New Roman" w:hAnsi="Times New Roman" w:cs="Times New Roman"/>
          <w:color w:val="000000"/>
        </w:rPr>
        <w:t xml:space="preserve"> few social psychologists who has publicly acknowledged that he is politically conservative (Haidt, 2011).  He was also the first to </w:t>
      </w:r>
      <w:r w:rsidR="00E17B0C">
        <w:rPr>
          <w:rFonts w:ascii="Times New Roman" w:eastAsia="Times New Roman" w:hAnsi="Times New Roman" w:cs="Times New Roman"/>
          <w:color w:val="000000"/>
        </w:rPr>
        <w:t>demonstrate that the conclusion that</w:t>
      </w:r>
      <w:r w:rsidR="00136A12">
        <w:rPr>
          <w:rFonts w:ascii="Times New Roman" w:eastAsia="Times New Roman" w:hAnsi="Times New Roman" w:cs="Times New Roman"/>
          <w:color w:val="000000"/>
        </w:rPr>
        <w:t xml:space="preserve"> “stereotypes are inaccurate”</w:t>
      </w:r>
      <w:r w:rsidR="00E17B0C">
        <w:rPr>
          <w:rFonts w:ascii="Times New Roman" w:eastAsia="Times New Roman" w:hAnsi="Times New Roman" w:cs="Times New Roman"/>
          <w:color w:val="000000"/>
        </w:rPr>
        <w:t xml:space="preserve"> was erroneous, </w:t>
      </w:r>
      <w:r w:rsidR="00136A12">
        <w:rPr>
          <w:rFonts w:ascii="Times New Roman" w:eastAsia="Times New Roman" w:hAnsi="Times New Roman" w:cs="Times New Roman"/>
          <w:color w:val="000000"/>
        </w:rPr>
        <w:t xml:space="preserve">first by providing one of the earliest and clearest empirical demonstrations that people held a slew of stereotypes about differences between black and other Americans that corresponded well to Census data (McCauley &amp; Stitt, 1978), and then with a review highlighting a slew of logical and </w:t>
      </w:r>
      <w:r w:rsidR="00136A12">
        <w:rPr>
          <w:rFonts w:ascii="Times New Roman" w:eastAsia="Times New Roman" w:hAnsi="Times New Roman" w:cs="Times New Roman"/>
          <w:color w:val="000000"/>
        </w:rPr>
        <w:lastRenderedPageBreak/>
        <w:t>empirical failures on the part of perspectives declaring stereotypes to be inaccurate (McCauley, Stitt, &amp; Segal, 1980).</w:t>
      </w:r>
      <w:r w:rsidR="005E49E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In other words, i</w:t>
      </w:r>
      <w:r w:rsidRPr="00482EB3">
        <w:rPr>
          <w:rFonts w:ascii="Times New Roman" w:eastAsia="Times New Roman" w:hAnsi="Times New Roman" w:cs="Times New Roman"/>
          <w:color w:val="000000"/>
        </w:rPr>
        <w:t>t i</w:t>
      </w:r>
      <w:r>
        <w:rPr>
          <w:rFonts w:ascii="Times New Roman" w:eastAsia="Times New Roman" w:hAnsi="Times New Roman" w:cs="Times New Roman"/>
          <w:color w:val="000000"/>
        </w:rPr>
        <w:t>s likely that</w:t>
      </w:r>
      <w:r w:rsidR="00136A12" w:rsidRPr="00482EB3">
        <w:rPr>
          <w:rFonts w:ascii="Times New Roman" w:eastAsia="Times New Roman" w:hAnsi="Times New Roman" w:cs="Times New Roman"/>
          <w:color w:val="000000"/>
        </w:rPr>
        <w:t xml:space="preserve"> McCauley’s political orientation led him to be less blindly accepting of unjustified claims of “stereotype inaccuracy” and, ultimately, to a major </w:t>
      </w:r>
      <w:r>
        <w:rPr>
          <w:rFonts w:ascii="Times New Roman" w:eastAsia="Times New Roman" w:hAnsi="Times New Roman" w:cs="Times New Roman"/>
          <w:color w:val="000000"/>
        </w:rPr>
        <w:t>corrective in social psychology (for other proactive steps to increase political diversity, see Duarte et al., 2015</w:t>
      </w:r>
      <w:r w:rsidR="005E49E2">
        <w:rPr>
          <w:rFonts w:ascii="Times New Roman" w:eastAsia="Times New Roman" w:hAnsi="Times New Roman" w:cs="Times New Roman"/>
          <w:color w:val="000000"/>
        </w:rPr>
        <w:t>).</w:t>
      </w:r>
    </w:p>
    <w:p w14:paraId="04E64CD0" w14:textId="77777777" w:rsidR="005E49E2" w:rsidRDefault="005E49E2" w:rsidP="005E49E2">
      <w:pPr>
        <w:widowControl w:val="0"/>
        <w:ind w:firstLine="720"/>
        <w:contextualSpacing/>
        <w:rPr>
          <w:rFonts w:ascii="Times New Roman" w:eastAsia="Times New Roman" w:hAnsi="Times New Roman" w:cs="Times New Roman"/>
        </w:rPr>
      </w:pPr>
    </w:p>
    <w:p w14:paraId="08FB8B74" w14:textId="57A0F6E3" w:rsidR="00256A30" w:rsidRDefault="008E2A9D" w:rsidP="00DE5FB1">
      <w:pPr>
        <w:widowControl w:val="0"/>
        <w:ind w:firstLine="720"/>
        <w:contextualSpacing/>
        <w:rPr>
          <w:rFonts w:ascii="Times New Roman" w:eastAsia="Times New Roman" w:hAnsi="Times New Roman" w:cs="Times New Roman"/>
          <w:color w:val="000000"/>
        </w:rPr>
      </w:pPr>
      <w:r>
        <w:rPr>
          <w:rFonts w:ascii="Times New Roman" w:eastAsia="Times New Roman" w:hAnsi="Times New Roman" w:cs="Times New Roman"/>
          <w:color w:val="000000"/>
        </w:rPr>
        <w:t>More importantly, s</w:t>
      </w:r>
      <w:r w:rsidR="00136A12">
        <w:rPr>
          <w:rFonts w:ascii="Times New Roman" w:eastAsia="Times New Roman" w:hAnsi="Times New Roman" w:cs="Times New Roman"/>
          <w:color w:val="000000"/>
        </w:rPr>
        <w:t xml:space="preserve">kepticism and a more robust </w:t>
      </w:r>
      <w:proofErr w:type="spellStart"/>
      <w:r w:rsidR="00136A12">
        <w:rPr>
          <w:rFonts w:ascii="Times New Roman" w:eastAsia="Times New Roman" w:hAnsi="Times New Roman" w:cs="Times New Roman"/>
          <w:color w:val="000000"/>
        </w:rPr>
        <w:t>falsificationism</w:t>
      </w:r>
      <w:proofErr w:type="spellEnd"/>
      <w:r w:rsidR="00136A1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can be </w:t>
      </w:r>
      <w:r w:rsidR="00136A12" w:rsidRPr="00626E76">
        <w:rPr>
          <w:rFonts w:ascii="Times New Roman" w:eastAsia="Times New Roman" w:hAnsi="Times New Roman" w:cs="Times New Roman"/>
          <w:color w:val="000000"/>
        </w:rPr>
        <w:t>directly incorporated into researchers’ personal practices.</w:t>
      </w:r>
      <w:r w:rsidR="00136A12">
        <w:rPr>
          <w:rFonts w:ascii="Times New Roman" w:eastAsia="Times New Roman" w:hAnsi="Times New Roman" w:cs="Times New Roman"/>
          <w:color w:val="000000"/>
        </w:rPr>
        <w:t xml:space="preserve">  We strongly suspect that if researchers proactively attempted to </w:t>
      </w:r>
      <w:r w:rsidR="00136A12" w:rsidRPr="00626E76">
        <w:rPr>
          <w:rFonts w:ascii="Times New Roman" w:eastAsia="Times New Roman" w:hAnsi="Times New Roman" w:cs="Times New Roman"/>
          <w:color w:val="000000"/>
        </w:rPr>
        <w:t xml:space="preserve">falsify rather than confirm some hypothesis </w:t>
      </w:r>
      <w:r>
        <w:rPr>
          <w:rFonts w:ascii="Times New Roman" w:eastAsia="Times New Roman" w:hAnsi="Times New Roman" w:cs="Times New Roman"/>
          <w:color w:val="000000"/>
        </w:rPr>
        <w:t>it</w:t>
      </w:r>
      <w:r w:rsidR="00136A12" w:rsidRPr="00626E76">
        <w:rPr>
          <w:rFonts w:ascii="Times New Roman" w:eastAsia="Times New Roman" w:hAnsi="Times New Roman" w:cs="Times New Roman"/>
          <w:color w:val="000000"/>
        </w:rPr>
        <w:t xml:space="preserve"> would lead to different research questions and, possibly, a different </w:t>
      </w:r>
      <w:r>
        <w:rPr>
          <w:rFonts w:ascii="Times New Roman" w:eastAsia="Times New Roman" w:hAnsi="Times New Roman" w:cs="Times New Roman"/>
          <w:color w:val="000000"/>
        </w:rPr>
        <w:t>methodology</w:t>
      </w:r>
      <w:r w:rsidR="001D75E6">
        <w:rPr>
          <w:rFonts w:ascii="Times New Roman" w:eastAsia="Times New Roman" w:hAnsi="Times New Roman" w:cs="Times New Roman"/>
          <w:color w:val="000000"/>
        </w:rPr>
        <w:t xml:space="preserve">.  </w:t>
      </w:r>
      <w:r w:rsidR="008F390B">
        <w:rPr>
          <w:rFonts w:ascii="Times New Roman" w:eastAsia="Times New Roman" w:hAnsi="Times New Roman" w:cs="Times New Roman"/>
          <w:color w:val="000000"/>
        </w:rPr>
        <w:t xml:space="preserve">For instance, one recommendation that can be implemented by the individual researcher is </w:t>
      </w:r>
      <w:r w:rsidR="00C16FB8">
        <w:rPr>
          <w:rFonts w:ascii="Times New Roman" w:eastAsia="Times New Roman" w:hAnsi="Times New Roman" w:cs="Times New Roman"/>
          <w:color w:val="000000"/>
        </w:rPr>
        <w:t>to apply a turnabout test</w:t>
      </w:r>
      <w:r w:rsidR="008F390B">
        <w:rPr>
          <w:rFonts w:ascii="Times New Roman" w:eastAsia="Times New Roman" w:hAnsi="Times New Roman" w:cs="Times New Roman"/>
          <w:color w:val="000000"/>
        </w:rPr>
        <w:t xml:space="preserve"> </w:t>
      </w:r>
      <w:r w:rsidR="00C16FB8">
        <w:rPr>
          <w:rFonts w:ascii="Times New Roman" w:eastAsia="Times New Roman" w:hAnsi="Times New Roman" w:cs="Times New Roman"/>
          <w:color w:val="000000"/>
        </w:rPr>
        <w:t xml:space="preserve">(see </w:t>
      </w:r>
      <w:proofErr w:type="spellStart"/>
      <w:r w:rsidR="00C16FB8">
        <w:rPr>
          <w:rFonts w:ascii="Times New Roman" w:eastAsia="Times New Roman" w:hAnsi="Times New Roman" w:cs="Times New Roman"/>
          <w:color w:val="000000"/>
        </w:rPr>
        <w:t>Tetlock</w:t>
      </w:r>
      <w:proofErr w:type="spellEnd"/>
      <w:r w:rsidR="00C16FB8">
        <w:rPr>
          <w:rFonts w:ascii="Times New Roman" w:eastAsia="Times New Roman" w:hAnsi="Times New Roman" w:cs="Times New Roman"/>
          <w:color w:val="000000"/>
        </w:rPr>
        <w:t xml:space="preserve">, 1994) </w:t>
      </w:r>
      <w:r w:rsidR="008F390B">
        <w:rPr>
          <w:rFonts w:ascii="Times New Roman" w:eastAsia="Times New Roman" w:hAnsi="Times New Roman" w:cs="Times New Roman"/>
          <w:color w:val="000000"/>
        </w:rPr>
        <w:t xml:space="preserve">when assessing the veracity of an empirical claim </w:t>
      </w:r>
      <w:r w:rsidR="00C16FB8">
        <w:rPr>
          <w:rFonts w:ascii="Times New Roman" w:eastAsia="Times New Roman" w:hAnsi="Times New Roman" w:cs="Times New Roman"/>
          <w:color w:val="000000"/>
        </w:rPr>
        <w:t xml:space="preserve">that is consistent with their political beliefs.  </w:t>
      </w:r>
    </w:p>
    <w:p w14:paraId="6332AFDF" w14:textId="77777777" w:rsidR="00256A30" w:rsidRDefault="00256A30" w:rsidP="00DE5FB1">
      <w:pPr>
        <w:widowControl w:val="0"/>
        <w:ind w:firstLine="720"/>
        <w:contextualSpacing/>
        <w:rPr>
          <w:rFonts w:ascii="Times New Roman" w:eastAsia="Times New Roman" w:hAnsi="Times New Roman" w:cs="Times New Roman"/>
          <w:color w:val="000000"/>
        </w:rPr>
      </w:pPr>
    </w:p>
    <w:p w14:paraId="5FD566B6" w14:textId="52AD88E3" w:rsidR="00136A12" w:rsidRPr="00DE5FB1" w:rsidRDefault="00136A12" w:rsidP="00DE5FB1">
      <w:pPr>
        <w:widowControl w:val="0"/>
        <w:ind w:firstLine="720"/>
        <w:contextualSpacing/>
        <w:rPr>
          <w:rFonts w:ascii="Times New Roman" w:eastAsia="Times New Roman" w:hAnsi="Times New Roman" w:cs="Times New Roman"/>
        </w:rPr>
      </w:pPr>
      <w:r>
        <w:rPr>
          <w:rFonts w:ascii="Times New Roman" w:eastAsia="Times New Roman" w:hAnsi="Times New Roman" w:cs="Times New Roman"/>
          <w:color w:val="000000"/>
        </w:rPr>
        <w:t xml:space="preserve">For </w:t>
      </w:r>
      <w:r w:rsidR="00C16FB8">
        <w:rPr>
          <w:rFonts w:ascii="Times New Roman" w:eastAsia="Times New Roman" w:hAnsi="Times New Roman" w:cs="Times New Roman"/>
          <w:color w:val="000000"/>
        </w:rPr>
        <w:t>other examples see</w:t>
      </w:r>
      <w:r>
        <w:rPr>
          <w:rFonts w:ascii="Times New Roman" w:eastAsia="Times New Roman" w:hAnsi="Times New Roman" w:cs="Times New Roman"/>
          <w:color w:val="000000"/>
        </w:rPr>
        <w:t xml:space="preserve"> </w:t>
      </w:r>
      <w:r w:rsidRPr="00626E76">
        <w:rPr>
          <w:rFonts w:ascii="Times New Roman" w:eastAsia="Times New Roman" w:hAnsi="Times New Roman" w:cs="Times New Roman"/>
          <w:color w:val="000000"/>
        </w:rPr>
        <w:t>Crawford (</w:t>
      </w:r>
      <w:r w:rsidR="00D55C92">
        <w:rPr>
          <w:rFonts w:ascii="Times New Roman" w:eastAsia="Times New Roman" w:hAnsi="Times New Roman" w:cs="Times New Roman"/>
          <w:color w:val="000000"/>
        </w:rPr>
        <w:t>2018</w:t>
      </w:r>
      <w:r w:rsidRPr="00626E7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for a review of evidence identifying conditions under which liberals show a greater propensity for bias and double standards than do conservatives</w:t>
      </w:r>
      <w:r w:rsidR="00C16FB8">
        <w:rPr>
          <w:rFonts w:ascii="Times New Roman" w:eastAsia="Times New Roman" w:hAnsi="Times New Roman" w:cs="Times New Roman"/>
          <w:color w:val="000000"/>
        </w:rPr>
        <w:t>, and Brandt (</w:t>
      </w:r>
      <w:r w:rsidR="001D75E6">
        <w:rPr>
          <w:rFonts w:ascii="Times New Roman" w:eastAsia="Times New Roman" w:hAnsi="Times New Roman" w:cs="Times New Roman"/>
          <w:color w:val="000000"/>
        </w:rPr>
        <w:t>2017)</w:t>
      </w:r>
      <w:r w:rsidR="00C16FB8">
        <w:rPr>
          <w:rFonts w:ascii="Times New Roman" w:eastAsia="Times New Roman" w:hAnsi="Times New Roman" w:cs="Times New Roman"/>
          <w:color w:val="000000"/>
        </w:rPr>
        <w:t xml:space="preserve"> who specified clear falsifiable predictions and then assessed the accuracy of those predictions</w:t>
      </w:r>
      <w:r>
        <w:rPr>
          <w:rFonts w:ascii="Times New Roman" w:eastAsia="Times New Roman" w:hAnsi="Times New Roman" w:cs="Times New Roman"/>
          <w:color w:val="000000"/>
        </w:rPr>
        <w:t xml:space="preserve">.  Such a disconfirmation-seeking process can be greatly facilitated </w:t>
      </w:r>
      <w:r w:rsidR="00375152">
        <w:rPr>
          <w:rFonts w:ascii="Times New Roman" w:eastAsia="Times New Roman" w:hAnsi="Times New Roman" w:cs="Times New Roman"/>
          <w:color w:val="000000"/>
        </w:rPr>
        <w:t>by</w:t>
      </w:r>
      <w:r>
        <w:rPr>
          <w:rFonts w:ascii="Times New Roman" w:eastAsia="Times New Roman" w:hAnsi="Times New Roman" w:cs="Times New Roman"/>
          <w:color w:val="000000"/>
        </w:rPr>
        <w:t xml:space="preserve"> designing studies to explicitly compare the validity of plausible alternative hypotheses.  If they are true alternatives, </w:t>
      </w:r>
      <w:r w:rsidR="00DE5FB1">
        <w:rPr>
          <w:rFonts w:ascii="Times New Roman" w:eastAsia="Times New Roman" w:hAnsi="Times New Roman" w:cs="Times New Roman"/>
          <w:color w:val="000000"/>
        </w:rPr>
        <w:t>then</w:t>
      </w:r>
      <w:r>
        <w:rPr>
          <w:rFonts w:ascii="Times New Roman" w:eastAsia="Times New Roman" w:hAnsi="Times New Roman" w:cs="Times New Roman"/>
          <w:color w:val="000000"/>
        </w:rPr>
        <w:t xml:space="preserve"> at least one, and possibly several hypotheses w</w:t>
      </w:r>
      <w:r w:rsidR="008E2A9D">
        <w:rPr>
          <w:rFonts w:ascii="Times New Roman" w:eastAsia="Times New Roman" w:hAnsi="Times New Roman" w:cs="Times New Roman"/>
          <w:color w:val="000000"/>
        </w:rPr>
        <w:t xml:space="preserve">ill ultimately be disconfirmed, </w:t>
      </w:r>
      <w:r>
        <w:rPr>
          <w:rFonts w:ascii="Times New Roman" w:eastAsia="Times New Roman" w:hAnsi="Times New Roman" w:cs="Times New Roman"/>
          <w:color w:val="000000"/>
        </w:rPr>
        <w:t xml:space="preserve">unless they can be integrated into some sort of unified perspective, which, in a different way, </w:t>
      </w:r>
      <w:r w:rsidR="00C9464F">
        <w:rPr>
          <w:rFonts w:ascii="Times New Roman" w:eastAsia="Times New Roman" w:hAnsi="Times New Roman" w:cs="Times New Roman"/>
          <w:color w:val="000000"/>
        </w:rPr>
        <w:t xml:space="preserve">will </w:t>
      </w:r>
      <w:r>
        <w:rPr>
          <w:rFonts w:ascii="Times New Roman" w:eastAsia="Times New Roman" w:hAnsi="Times New Roman" w:cs="Times New Roman"/>
          <w:color w:val="000000"/>
        </w:rPr>
        <w:t>also advance scientific knowledge</w:t>
      </w:r>
      <w:r w:rsidR="008E2A9D">
        <w:rPr>
          <w:rFonts w:ascii="Times New Roman" w:eastAsia="Times New Roman" w:hAnsi="Times New Roman" w:cs="Times New Roman"/>
          <w:color w:val="000000"/>
        </w:rPr>
        <w:t>.</w:t>
      </w:r>
    </w:p>
    <w:p w14:paraId="24FB82CB" w14:textId="77777777" w:rsidR="00136A12" w:rsidRDefault="00136A12" w:rsidP="005F1A8C">
      <w:pPr>
        <w:rPr>
          <w:rFonts w:ascii="Times New Roman" w:hAnsi="Times New Roman" w:cs="Times New Roman"/>
        </w:rPr>
      </w:pPr>
    </w:p>
    <w:p w14:paraId="56B301F2" w14:textId="78329AE3" w:rsidR="001D75E6" w:rsidRPr="002D4160" w:rsidRDefault="00725616">
      <w:pPr>
        <w:rPr>
          <w:rFonts w:ascii="Times New Roman" w:hAnsi="Times New Roman" w:cs="Times New Roman"/>
          <w:i/>
        </w:rPr>
      </w:pPr>
      <w:r w:rsidRPr="002D4160">
        <w:rPr>
          <w:rFonts w:ascii="Times New Roman" w:hAnsi="Times New Roman" w:cs="Times New Roman"/>
          <w:i/>
        </w:rPr>
        <w:t>Conclusions</w:t>
      </w:r>
    </w:p>
    <w:p w14:paraId="7A570A49" w14:textId="77777777" w:rsidR="00725616" w:rsidRDefault="00725616">
      <w:pPr>
        <w:rPr>
          <w:rFonts w:ascii="Times New Roman" w:hAnsi="Times New Roman" w:cs="Times New Roman"/>
          <w:b/>
        </w:rPr>
      </w:pPr>
    </w:p>
    <w:p w14:paraId="5F9F042B" w14:textId="71E2FAD7" w:rsidR="001E7A8B" w:rsidRDefault="007659EC">
      <w:pPr>
        <w:rPr>
          <w:rFonts w:ascii="Times New Roman" w:hAnsi="Times New Roman" w:cs="Times New Roman"/>
        </w:rPr>
      </w:pPr>
      <w:r>
        <w:rPr>
          <w:rFonts w:ascii="Times New Roman" w:hAnsi="Times New Roman" w:cs="Times New Roman"/>
        </w:rPr>
        <w:tab/>
        <w:t>Concern over the potential for political bias to impact and distort scientific findings i</w:t>
      </w:r>
      <w:r w:rsidR="008572B8">
        <w:rPr>
          <w:rFonts w:ascii="Times New Roman" w:hAnsi="Times New Roman" w:cs="Times New Roman"/>
        </w:rPr>
        <w:t>s not new (</w:t>
      </w:r>
      <w:proofErr w:type="spellStart"/>
      <w:r>
        <w:rPr>
          <w:rFonts w:ascii="Times New Roman" w:hAnsi="Times New Roman" w:cs="Times New Roman"/>
        </w:rPr>
        <w:t>Shils</w:t>
      </w:r>
      <w:proofErr w:type="spellEnd"/>
      <w:r>
        <w:rPr>
          <w:rFonts w:ascii="Times New Roman" w:hAnsi="Times New Roman" w:cs="Times New Roman"/>
        </w:rPr>
        <w:t xml:space="preserve">, 1954; </w:t>
      </w:r>
      <w:proofErr w:type="spellStart"/>
      <w:r>
        <w:rPr>
          <w:rFonts w:ascii="Times New Roman" w:hAnsi="Times New Roman" w:cs="Times New Roman"/>
        </w:rPr>
        <w:t>Tetlock</w:t>
      </w:r>
      <w:proofErr w:type="spellEnd"/>
      <w:r>
        <w:rPr>
          <w:rFonts w:ascii="Times New Roman" w:hAnsi="Times New Roman" w:cs="Times New Roman"/>
        </w:rPr>
        <w:t>, 1994)</w:t>
      </w:r>
      <w:r w:rsidR="002D7945">
        <w:rPr>
          <w:rFonts w:ascii="Times New Roman" w:hAnsi="Times New Roman" w:cs="Times New Roman"/>
        </w:rPr>
        <w:t xml:space="preserve">, and, considering the growing ideological homogeneity of the social sciences </w:t>
      </w:r>
      <w:r w:rsidR="008572B8">
        <w:rPr>
          <w:rFonts w:ascii="Times New Roman" w:hAnsi="Times New Roman" w:cs="Times New Roman"/>
        </w:rPr>
        <w:t xml:space="preserve">(Honeycutt &amp; </w:t>
      </w:r>
      <w:proofErr w:type="spellStart"/>
      <w:r w:rsidR="008572B8">
        <w:rPr>
          <w:rFonts w:ascii="Times New Roman" w:hAnsi="Times New Roman" w:cs="Times New Roman"/>
        </w:rPr>
        <w:t>Friberg</w:t>
      </w:r>
      <w:proofErr w:type="spellEnd"/>
      <w:r w:rsidR="008572B8">
        <w:rPr>
          <w:rFonts w:ascii="Times New Roman" w:hAnsi="Times New Roman" w:cs="Times New Roman"/>
        </w:rPr>
        <w:t>, 2017</w:t>
      </w:r>
      <w:r w:rsidR="002D7945">
        <w:rPr>
          <w:rFonts w:ascii="Times New Roman" w:hAnsi="Times New Roman" w:cs="Times New Roman"/>
        </w:rPr>
        <w:t>), it appears that previous attempts have fallen on deaf ears.  Yet, we are optimistic that this time such concerns are not falling by the wayside.  The aforementioned concerns over p-hacking, replication, and null hypothesis testing have spurred a growing scientific reform movement (see</w:t>
      </w:r>
      <w:r w:rsidR="00E95D6F">
        <w:rPr>
          <w:rFonts w:ascii="Times New Roman" w:hAnsi="Times New Roman" w:cs="Times New Roman"/>
        </w:rPr>
        <w:t xml:space="preserve">, Jussim, Krosnick, </w:t>
      </w:r>
      <w:r w:rsidR="003E3444">
        <w:rPr>
          <w:rFonts w:ascii="Times New Roman" w:hAnsi="Times New Roman" w:cs="Times New Roman"/>
        </w:rPr>
        <w:t>Vazire, Stevens, &amp; Anglin, 2015</w:t>
      </w:r>
      <w:r w:rsidR="00E95D6F">
        <w:rPr>
          <w:rFonts w:ascii="Times New Roman" w:hAnsi="Times New Roman" w:cs="Times New Roman"/>
        </w:rPr>
        <w:t xml:space="preserve">).  Less than ten years ago concerns over the ideological homogeneity of the social sciences, specifically social psychology (Haidt, 2011), were frequently dismissed (Gilbert, 2011; </w:t>
      </w:r>
      <w:proofErr w:type="spellStart"/>
      <w:r w:rsidR="00E95D6F">
        <w:rPr>
          <w:rFonts w:ascii="Times New Roman" w:hAnsi="Times New Roman" w:cs="Times New Roman"/>
        </w:rPr>
        <w:t>Jost</w:t>
      </w:r>
      <w:proofErr w:type="spellEnd"/>
      <w:r w:rsidR="00E95D6F">
        <w:rPr>
          <w:rFonts w:ascii="Times New Roman" w:hAnsi="Times New Roman" w:cs="Times New Roman"/>
        </w:rPr>
        <w:t xml:space="preserve">, 2011).  </w:t>
      </w:r>
      <w:r w:rsidR="008572B8">
        <w:rPr>
          <w:rFonts w:ascii="Times New Roman" w:hAnsi="Times New Roman" w:cs="Times New Roman"/>
        </w:rPr>
        <w:t>This is no longer the case (</w:t>
      </w:r>
      <w:r w:rsidR="00E95D6F">
        <w:rPr>
          <w:rFonts w:ascii="Times New Roman" w:hAnsi="Times New Roman" w:cs="Times New Roman"/>
        </w:rPr>
        <w:t xml:space="preserve">Duarte et al., 2015 and the responses), although disagreement over the causes </w:t>
      </w:r>
      <w:r w:rsidR="001E7A8B">
        <w:rPr>
          <w:rFonts w:ascii="Times New Roman" w:hAnsi="Times New Roman" w:cs="Times New Roman"/>
        </w:rPr>
        <w:t>remains</w:t>
      </w:r>
      <w:r w:rsidR="00E95D6F">
        <w:rPr>
          <w:rFonts w:ascii="Times New Roman" w:hAnsi="Times New Roman" w:cs="Times New Roman"/>
        </w:rPr>
        <w:t>.</w:t>
      </w:r>
      <w:r w:rsidR="001E7A8B">
        <w:rPr>
          <w:rFonts w:ascii="Times New Roman" w:hAnsi="Times New Roman" w:cs="Times New Roman"/>
        </w:rPr>
        <w:t xml:space="preserve">  Those disagreements, however, represent fertile ground for new, and in our view, important research.  </w:t>
      </w:r>
    </w:p>
    <w:p w14:paraId="479D3AAC" w14:textId="77777777" w:rsidR="001E7A8B" w:rsidRDefault="001E7A8B">
      <w:pPr>
        <w:rPr>
          <w:rFonts w:ascii="Times New Roman" w:hAnsi="Times New Roman" w:cs="Times New Roman"/>
        </w:rPr>
      </w:pPr>
    </w:p>
    <w:p w14:paraId="486CE6C8" w14:textId="073496BD" w:rsidR="00725616" w:rsidRPr="00725616" w:rsidRDefault="001E7A8B">
      <w:pPr>
        <w:rPr>
          <w:rFonts w:ascii="Times New Roman" w:hAnsi="Times New Roman" w:cs="Times New Roman"/>
        </w:rPr>
      </w:pPr>
      <w:r>
        <w:rPr>
          <w:rFonts w:ascii="Times New Roman" w:hAnsi="Times New Roman" w:cs="Times New Roman"/>
        </w:rPr>
        <w:tab/>
        <w:t xml:space="preserve">We return to Rudner’s (1953, p. 6) observation, made almost 70 years ago and emphasize that researchers </w:t>
      </w:r>
      <w:r w:rsidR="00A861E4">
        <w:rPr>
          <w:rFonts w:ascii="Times New Roman" w:hAnsi="Times New Roman" w:cs="Times New Roman"/>
        </w:rPr>
        <w:t>need to pay attention to how their own beliefs impact value judgments made throughout the research process.</w:t>
      </w:r>
      <w:r>
        <w:rPr>
          <w:rFonts w:ascii="Times New Roman" w:hAnsi="Times New Roman" w:cs="Times New Roman"/>
        </w:rPr>
        <w:t xml:space="preserve">  </w:t>
      </w:r>
      <w:r w:rsidR="00BD1D23">
        <w:rPr>
          <w:rFonts w:ascii="Times New Roman" w:hAnsi="Times New Roman" w:cs="Times New Roman"/>
        </w:rPr>
        <w:t>T</w:t>
      </w:r>
      <w:r>
        <w:rPr>
          <w:rFonts w:ascii="Times New Roman" w:hAnsi="Times New Roman" w:cs="Times New Roman"/>
        </w:rPr>
        <w:t>here i</w:t>
      </w:r>
      <w:r w:rsidR="00BE5809">
        <w:rPr>
          <w:rFonts w:ascii="Times New Roman" w:hAnsi="Times New Roman" w:cs="Times New Roman"/>
        </w:rPr>
        <w:t>s nothing wrong with making these value</w:t>
      </w:r>
      <w:r>
        <w:rPr>
          <w:rFonts w:ascii="Times New Roman" w:hAnsi="Times New Roman" w:cs="Times New Roman"/>
        </w:rPr>
        <w:t xml:space="preserve"> judgments.  However, when a field becomes dominated by ideologically homogeneity</w:t>
      </w:r>
      <w:r w:rsidR="00BE5809">
        <w:rPr>
          <w:rFonts w:ascii="Times New Roman" w:hAnsi="Times New Roman" w:cs="Times New Roman"/>
        </w:rPr>
        <w:t>,</w:t>
      </w:r>
      <w:r>
        <w:rPr>
          <w:rFonts w:ascii="Times New Roman" w:hAnsi="Times New Roman" w:cs="Times New Roman"/>
        </w:rPr>
        <w:t xml:space="preserve"> blind spots can develop and </w:t>
      </w:r>
      <w:r w:rsidR="00BE5809">
        <w:rPr>
          <w:rFonts w:ascii="Times New Roman" w:hAnsi="Times New Roman" w:cs="Times New Roman"/>
        </w:rPr>
        <w:t>the field</w:t>
      </w:r>
      <w:r>
        <w:rPr>
          <w:rFonts w:ascii="Times New Roman" w:hAnsi="Times New Roman" w:cs="Times New Roman"/>
        </w:rPr>
        <w:t xml:space="preserve"> risks shining a narrow spotlight on </w:t>
      </w:r>
      <w:r w:rsidR="00BE5809">
        <w:rPr>
          <w:rFonts w:ascii="Times New Roman" w:hAnsi="Times New Roman" w:cs="Times New Roman"/>
        </w:rPr>
        <w:t>the phenomena</w:t>
      </w:r>
      <w:r>
        <w:rPr>
          <w:rFonts w:ascii="Times New Roman" w:hAnsi="Times New Roman" w:cs="Times New Roman"/>
        </w:rPr>
        <w:t xml:space="preserve"> of interest.  In other words, s</w:t>
      </w:r>
      <w:r w:rsidRPr="001E7A8B">
        <w:rPr>
          <w:rFonts w:ascii="Times New Roman" w:hAnsi="Times New Roman" w:cs="Times New Roman"/>
        </w:rPr>
        <w:t xml:space="preserve">hining the light exclusively in one spot </w:t>
      </w:r>
      <w:r w:rsidR="00BE5809">
        <w:rPr>
          <w:rFonts w:ascii="Times New Roman" w:hAnsi="Times New Roman" w:cs="Times New Roman"/>
        </w:rPr>
        <w:t>will not</w:t>
      </w:r>
      <w:r w:rsidRPr="001E7A8B">
        <w:rPr>
          <w:rFonts w:ascii="Times New Roman" w:hAnsi="Times New Roman" w:cs="Times New Roman"/>
        </w:rPr>
        <w:t xml:space="preserve"> provide a full </w:t>
      </w:r>
      <w:r w:rsidR="00BE5809">
        <w:rPr>
          <w:rFonts w:ascii="Times New Roman" w:hAnsi="Times New Roman" w:cs="Times New Roman"/>
        </w:rPr>
        <w:t>understanding, and o</w:t>
      </w:r>
      <w:r w:rsidRPr="001E7A8B">
        <w:rPr>
          <w:rFonts w:ascii="Times New Roman" w:hAnsi="Times New Roman" w:cs="Times New Roman"/>
        </w:rPr>
        <w:t xml:space="preserve">ne never knows what they will find in the dark until they shine the light </w:t>
      </w:r>
      <w:r w:rsidR="00807497">
        <w:rPr>
          <w:rFonts w:ascii="Times New Roman" w:hAnsi="Times New Roman" w:cs="Times New Roman"/>
        </w:rPr>
        <w:t>there</w:t>
      </w:r>
      <w:r w:rsidRPr="001E7A8B">
        <w:rPr>
          <w:rFonts w:ascii="Times New Roman" w:hAnsi="Times New Roman" w:cs="Times New Roman"/>
        </w:rPr>
        <w:t xml:space="preserve"> and look.</w:t>
      </w:r>
    </w:p>
    <w:p w14:paraId="3EC3595B" w14:textId="77777777" w:rsidR="001D75E6" w:rsidRDefault="001D75E6">
      <w:pPr>
        <w:rPr>
          <w:rFonts w:ascii="Times New Roman" w:hAnsi="Times New Roman" w:cs="Times New Roman"/>
          <w:b/>
        </w:rPr>
      </w:pPr>
    </w:p>
    <w:p w14:paraId="1426F0CA" w14:textId="2C5E7536" w:rsidR="00682380" w:rsidRDefault="00682380">
      <w:pPr>
        <w:rPr>
          <w:rFonts w:ascii="Times New Roman" w:hAnsi="Times New Roman" w:cs="Times New Roman"/>
        </w:rPr>
      </w:pPr>
      <w:r>
        <w:rPr>
          <w:rFonts w:ascii="Times New Roman" w:hAnsi="Times New Roman" w:cs="Times New Roman"/>
        </w:rPr>
        <w:br w:type="page"/>
      </w:r>
    </w:p>
    <w:p w14:paraId="2D963F97" w14:textId="71AD1DD6" w:rsidR="009942DF" w:rsidRDefault="00682380" w:rsidP="00682380">
      <w:pPr>
        <w:jc w:val="center"/>
        <w:rPr>
          <w:rFonts w:ascii="Times New Roman" w:hAnsi="Times New Roman" w:cs="Times New Roman"/>
        </w:rPr>
      </w:pPr>
      <w:r>
        <w:rPr>
          <w:rFonts w:ascii="Times New Roman" w:hAnsi="Times New Roman" w:cs="Times New Roman"/>
        </w:rPr>
        <w:lastRenderedPageBreak/>
        <w:t>References</w:t>
      </w:r>
    </w:p>
    <w:p w14:paraId="781250A7" w14:textId="77777777" w:rsidR="00682380" w:rsidRDefault="00682380" w:rsidP="00682380">
      <w:pPr>
        <w:rPr>
          <w:rFonts w:ascii="Times New Roman" w:hAnsi="Times New Roman" w:cs="Times New Roman"/>
        </w:rPr>
      </w:pPr>
    </w:p>
    <w:p w14:paraId="0C285C89" w14:textId="77777777" w:rsidR="007E6916" w:rsidRPr="007E6916" w:rsidRDefault="007E6916" w:rsidP="007E6916">
      <w:pPr>
        <w:contextualSpacing/>
        <w:rPr>
          <w:rFonts w:ascii="Times New Roman" w:hAnsi="Times New Roman" w:cs="Times New Roman"/>
          <w:color w:val="000000"/>
        </w:rPr>
      </w:pPr>
      <w:r w:rsidRPr="007E6916">
        <w:rPr>
          <w:rFonts w:ascii="Times New Roman" w:hAnsi="Times New Roman" w:cs="Times New Roman"/>
          <w:color w:val="000000"/>
        </w:rPr>
        <w:t xml:space="preserve">Adorno, T.F., </w:t>
      </w:r>
      <w:proofErr w:type="spellStart"/>
      <w:r w:rsidRPr="007E6916">
        <w:rPr>
          <w:rFonts w:ascii="Times New Roman" w:hAnsi="Times New Roman" w:cs="Times New Roman"/>
          <w:color w:val="000000"/>
        </w:rPr>
        <w:t>Frenkel-Brunswik</w:t>
      </w:r>
      <w:proofErr w:type="spellEnd"/>
      <w:r w:rsidRPr="007E6916">
        <w:rPr>
          <w:rFonts w:ascii="Times New Roman" w:hAnsi="Times New Roman" w:cs="Times New Roman"/>
          <w:color w:val="000000"/>
        </w:rPr>
        <w:t xml:space="preserve">, E., Levinson, D.J., &amp; Sanford, R.N.  (1950).  </w:t>
      </w:r>
      <w:r w:rsidRPr="007E6916">
        <w:rPr>
          <w:rFonts w:ascii="Times New Roman" w:hAnsi="Times New Roman" w:cs="Times New Roman"/>
          <w:i/>
          <w:color w:val="000000"/>
        </w:rPr>
        <w:t>The</w:t>
      </w:r>
      <w:r w:rsidRPr="007E6916">
        <w:rPr>
          <w:rFonts w:ascii="Times New Roman" w:hAnsi="Times New Roman" w:cs="Times New Roman"/>
          <w:i/>
          <w:color w:val="000000"/>
        </w:rPr>
        <w:tab/>
        <w:t>Authoritarian</w:t>
      </w:r>
      <w:r w:rsidRPr="007E6916">
        <w:rPr>
          <w:rFonts w:ascii="Times New Roman" w:hAnsi="Times New Roman" w:cs="Times New Roman"/>
          <w:i/>
          <w:color w:val="000000"/>
        </w:rPr>
        <w:tab/>
        <w:t>Personality</w:t>
      </w:r>
      <w:r w:rsidRPr="007E6916">
        <w:rPr>
          <w:rFonts w:ascii="Times New Roman" w:hAnsi="Times New Roman" w:cs="Times New Roman"/>
          <w:color w:val="000000"/>
        </w:rPr>
        <w:t>.  New York, NY: Harper &amp; Row.</w:t>
      </w:r>
    </w:p>
    <w:p w14:paraId="3E357570" w14:textId="236C9971" w:rsidR="003E34C0" w:rsidRPr="003E34C0" w:rsidRDefault="003E34C0" w:rsidP="003E34C0">
      <w:pPr>
        <w:rPr>
          <w:rFonts w:ascii="Times New Roman" w:hAnsi="Times New Roman" w:cs="Times New Roman"/>
        </w:rPr>
      </w:pPr>
      <w:r w:rsidRPr="003E34C0">
        <w:rPr>
          <w:rFonts w:ascii="Times New Roman" w:hAnsi="Times New Roman" w:cs="Times New Roman"/>
        </w:rPr>
        <w:t>Albers, C. J. (2015).  Dutch research funding, gender bias, and Simpson's paradox.  </w:t>
      </w:r>
      <w:r>
        <w:rPr>
          <w:rFonts w:ascii="Times New Roman" w:hAnsi="Times New Roman" w:cs="Times New Roman"/>
          <w:i/>
          <w:iCs/>
        </w:rPr>
        <w:t>Proceedings</w:t>
      </w:r>
      <w:r>
        <w:rPr>
          <w:rFonts w:ascii="Times New Roman" w:hAnsi="Times New Roman" w:cs="Times New Roman"/>
          <w:i/>
          <w:iCs/>
        </w:rPr>
        <w:tab/>
      </w:r>
      <w:r w:rsidRPr="003E34C0">
        <w:rPr>
          <w:rFonts w:ascii="Times New Roman" w:hAnsi="Times New Roman" w:cs="Times New Roman"/>
          <w:i/>
          <w:iCs/>
        </w:rPr>
        <w:t>of the National Academy of Sciences, 112,</w:t>
      </w:r>
      <w:r w:rsidRPr="003E34C0">
        <w:rPr>
          <w:rFonts w:ascii="Times New Roman" w:hAnsi="Times New Roman" w:cs="Times New Roman"/>
        </w:rPr>
        <w:t> E6828-E6829.</w:t>
      </w:r>
    </w:p>
    <w:p w14:paraId="64E55028" w14:textId="1BC704E2" w:rsidR="007E6916" w:rsidRPr="001D465F" w:rsidRDefault="007E6916" w:rsidP="001D75E6">
      <w:pPr>
        <w:rPr>
          <w:rFonts w:ascii="Times New Roman" w:hAnsi="Times New Roman" w:cs="Times New Roman"/>
        </w:rPr>
      </w:pPr>
      <w:proofErr w:type="spellStart"/>
      <w:r w:rsidRPr="007E6916">
        <w:rPr>
          <w:rFonts w:ascii="Times New Roman" w:hAnsi="Times New Roman" w:cs="Times New Roman"/>
        </w:rPr>
        <w:t>Altemeyer</w:t>
      </w:r>
      <w:proofErr w:type="spellEnd"/>
      <w:r w:rsidRPr="007E6916">
        <w:rPr>
          <w:rFonts w:ascii="Times New Roman" w:hAnsi="Times New Roman" w:cs="Times New Roman"/>
        </w:rPr>
        <w:t xml:space="preserve">, R.A. (1996).  </w:t>
      </w:r>
      <w:r w:rsidRPr="007E6916">
        <w:rPr>
          <w:rFonts w:ascii="Times New Roman" w:hAnsi="Times New Roman" w:cs="Times New Roman"/>
          <w:i/>
        </w:rPr>
        <w:t>The Authoritarian Specter</w:t>
      </w:r>
      <w:r w:rsidRPr="007E6916">
        <w:rPr>
          <w:rFonts w:ascii="Times New Roman" w:hAnsi="Times New Roman" w:cs="Times New Roman"/>
        </w:rPr>
        <w:t>.  Cambridge, MA: Harvard University Press.</w:t>
      </w:r>
    </w:p>
    <w:p w14:paraId="797BF4BE" w14:textId="77777777" w:rsidR="00B72473" w:rsidRPr="00576E54" w:rsidRDefault="00B72473" w:rsidP="00B72473">
      <w:pPr>
        <w:ind w:left="720" w:hanging="720"/>
        <w:contextualSpacing/>
        <w:rPr>
          <w:rFonts w:ascii="Times New Roman" w:hAnsi="Times New Roman" w:cs="Times New Roman"/>
          <w:color w:val="000000"/>
          <w:lang w:val="de-DE"/>
        </w:rPr>
      </w:pPr>
      <w:r>
        <w:rPr>
          <w:rFonts w:ascii="Times New Roman" w:hAnsi="Times New Roman" w:cs="Times New Roman"/>
          <w:color w:val="000000"/>
        </w:rPr>
        <w:t xml:space="preserve">Anglin, S. M. (2016). </w:t>
      </w:r>
      <w:r w:rsidRPr="00576E54">
        <w:rPr>
          <w:rFonts w:ascii="Times New Roman" w:hAnsi="Times New Roman" w:cs="Times New Roman"/>
          <w:color w:val="000000"/>
          <w:lang w:val="de-DE"/>
        </w:rPr>
        <w:t>The psychology of science: Motivated processing of scientific evidence, awareness, and consequences. Unpublished doctoral dissertation.</w:t>
      </w:r>
      <w:r>
        <w:rPr>
          <w:rFonts w:ascii="Times New Roman" w:hAnsi="Times New Roman" w:cs="Times New Roman"/>
          <w:color w:val="000000"/>
          <w:lang w:val="de-DE"/>
        </w:rPr>
        <w:t xml:space="preserve"> </w:t>
      </w:r>
    </w:p>
    <w:p w14:paraId="2369234C" w14:textId="77777777" w:rsidR="00B72473" w:rsidRDefault="00B72473" w:rsidP="00B72473">
      <w:pPr>
        <w:ind w:left="720" w:hanging="720"/>
        <w:rPr>
          <w:rFonts w:ascii="Times New Roman" w:hAnsi="Times New Roman" w:cs="Times New Roman"/>
        </w:rPr>
      </w:pPr>
      <w:r>
        <w:rPr>
          <w:rFonts w:ascii="Times New Roman" w:hAnsi="Times New Roman" w:cs="Times New Roman"/>
        </w:rPr>
        <w:t xml:space="preserve">Anglin, S. M., &amp; Jussim, L. (2017). Science and politics: Do people support the conduct and dissemination of politicized research? </w:t>
      </w:r>
      <w:r>
        <w:rPr>
          <w:rFonts w:ascii="Times New Roman" w:hAnsi="Times New Roman" w:cs="Times New Roman"/>
          <w:i/>
        </w:rPr>
        <w:t>Journal of Social and Political Psychology, 5</w:t>
      </w:r>
      <w:r>
        <w:rPr>
          <w:rFonts w:ascii="Times New Roman" w:hAnsi="Times New Roman" w:cs="Times New Roman"/>
        </w:rPr>
        <w:t>, 142-172.</w:t>
      </w:r>
    </w:p>
    <w:p w14:paraId="59C7A9D9" w14:textId="3C012222" w:rsidR="003E34C0" w:rsidRPr="003E34C0" w:rsidRDefault="003E34C0" w:rsidP="00FE46D4">
      <w:pPr>
        <w:rPr>
          <w:rFonts w:ascii="Times New Roman" w:hAnsi="Times New Roman" w:cs="Times New Roman"/>
        </w:rPr>
      </w:pPr>
      <w:r w:rsidRPr="003E34C0">
        <w:rPr>
          <w:rFonts w:ascii="Times New Roman" w:hAnsi="Times New Roman" w:cs="Times New Roman"/>
        </w:rPr>
        <w:t xml:space="preserve">Bickel, P. J., </w:t>
      </w:r>
      <w:proofErr w:type="spellStart"/>
      <w:r w:rsidRPr="003E34C0">
        <w:rPr>
          <w:rFonts w:ascii="Times New Roman" w:hAnsi="Times New Roman" w:cs="Times New Roman"/>
        </w:rPr>
        <w:t>Hammel</w:t>
      </w:r>
      <w:proofErr w:type="spellEnd"/>
      <w:r w:rsidRPr="003E34C0">
        <w:rPr>
          <w:rFonts w:ascii="Times New Roman" w:hAnsi="Times New Roman" w:cs="Times New Roman"/>
        </w:rPr>
        <w:t>, E. A., &amp; O'Connell, J.W. (1975). Sex bi</w:t>
      </w:r>
      <w:r w:rsidR="00FE46D4">
        <w:rPr>
          <w:rFonts w:ascii="Times New Roman" w:hAnsi="Times New Roman" w:cs="Times New Roman"/>
        </w:rPr>
        <w:t>as in graduate admissions: Data</w:t>
      </w:r>
      <w:r w:rsidR="00FE46D4">
        <w:rPr>
          <w:rFonts w:ascii="Times New Roman" w:hAnsi="Times New Roman" w:cs="Times New Roman"/>
        </w:rPr>
        <w:tab/>
      </w:r>
      <w:r w:rsidRPr="003E34C0">
        <w:rPr>
          <w:rFonts w:ascii="Times New Roman" w:hAnsi="Times New Roman" w:cs="Times New Roman"/>
        </w:rPr>
        <w:t>from Berkeley. </w:t>
      </w:r>
      <w:r w:rsidRPr="003E34C0">
        <w:rPr>
          <w:rFonts w:ascii="Times New Roman" w:hAnsi="Times New Roman" w:cs="Times New Roman"/>
          <w:i/>
          <w:iCs/>
        </w:rPr>
        <w:t>Science, 187,</w:t>
      </w:r>
      <w:r w:rsidRPr="003E34C0">
        <w:rPr>
          <w:rFonts w:ascii="Times New Roman" w:hAnsi="Times New Roman" w:cs="Times New Roman"/>
        </w:rPr>
        <w:t> 396–404.</w:t>
      </w:r>
    </w:p>
    <w:p w14:paraId="1287552F" w14:textId="43E02F3A" w:rsidR="00FE46D4" w:rsidRDefault="00FE46D4" w:rsidP="00FE46D4">
      <w:pPr>
        <w:ind w:left="720" w:hanging="720"/>
        <w:rPr>
          <w:rFonts w:ascii="Times New Roman" w:hAnsi="Times New Roman" w:cs="Times New Roman"/>
        </w:rPr>
      </w:pPr>
      <w:r w:rsidRPr="007B634C">
        <w:rPr>
          <w:rFonts w:ascii="Times New Roman" w:hAnsi="Times New Roman" w:cs="Times New Roman"/>
        </w:rPr>
        <w:t xml:space="preserve">Blanton, H., </w:t>
      </w:r>
      <w:proofErr w:type="spellStart"/>
      <w:r w:rsidRPr="007B634C">
        <w:rPr>
          <w:rFonts w:ascii="Times New Roman" w:hAnsi="Times New Roman" w:cs="Times New Roman"/>
        </w:rPr>
        <w:t>Jaccard</w:t>
      </w:r>
      <w:proofErr w:type="spellEnd"/>
      <w:r w:rsidRPr="007B634C">
        <w:rPr>
          <w:rFonts w:ascii="Times New Roman" w:hAnsi="Times New Roman" w:cs="Times New Roman"/>
        </w:rPr>
        <w:t xml:space="preserve">, J., Klick, J., </w:t>
      </w:r>
      <w:proofErr w:type="spellStart"/>
      <w:r w:rsidRPr="007B634C">
        <w:rPr>
          <w:rFonts w:ascii="Times New Roman" w:hAnsi="Times New Roman" w:cs="Times New Roman"/>
        </w:rPr>
        <w:t>Mellers</w:t>
      </w:r>
      <w:proofErr w:type="spellEnd"/>
      <w:r w:rsidRPr="007B634C">
        <w:rPr>
          <w:rFonts w:ascii="Times New Roman" w:hAnsi="Times New Roman" w:cs="Times New Roman"/>
        </w:rPr>
        <w:t xml:space="preserve">, B., Mitchell, G., &amp; </w:t>
      </w:r>
      <w:proofErr w:type="spellStart"/>
      <w:r w:rsidRPr="007B634C">
        <w:rPr>
          <w:rFonts w:ascii="Times New Roman" w:hAnsi="Times New Roman" w:cs="Times New Roman"/>
        </w:rPr>
        <w:t>Tetlock</w:t>
      </w:r>
      <w:proofErr w:type="spellEnd"/>
      <w:r w:rsidRPr="007B634C">
        <w:rPr>
          <w:rFonts w:ascii="Times New Roman" w:hAnsi="Times New Roman" w:cs="Times New Roman"/>
        </w:rPr>
        <w:t xml:space="preserve">, P. E. (2009). Strong claims and weak evidence: Reassessing the predictive validity of the IAT. </w:t>
      </w:r>
      <w:r w:rsidRPr="007B634C">
        <w:rPr>
          <w:rFonts w:ascii="Times New Roman" w:hAnsi="Times New Roman" w:cs="Times New Roman"/>
          <w:i/>
          <w:iCs/>
        </w:rPr>
        <w:t xml:space="preserve">Journal of Applied Psychology, 94, </w:t>
      </w:r>
      <w:r w:rsidRPr="007B634C">
        <w:rPr>
          <w:rFonts w:ascii="Times New Roman" w:hAnsi="Times New Roman" w:cs="Times New Roman"/>
        </w:rPr>
        <w:t>567–582. doi:10.1037/a0014665</w:t>
      </w:r>
    </w:p>
    <w:p w14:paraId="1990AF8A" w14:textId="76778483" w:rsidR="008572B8" w:rsidRPr="008572B8" w:rsidRDefault="008572B8" w:rsidP="008572B8">
      <w:pPr>
        <w:ind w:left="720" w:hanging="720"/>
      </w:pPr>
      <w:r>
        <w:rPr>
          <w:rFonts w:ascii="Times New Roman" w:hAnsi="Times New Roman" w:cs="Times New Roman"/>
        </w:rPr>
        <w:t xml:space="preserve">Brandt, M.J. (2017). Predicting ideological prejudice. </w:t>
      </w:r>
      <w:r w:rsidRPr="008572B8">
        <w:rPr>
          <w:rFonts w:ascii="Times New Roman" w:hAnsi="Times New Roman" w:cs="Times New Roman"/>
          <w:i/>
          <w:iCs/>
        </w:rPr>
        <w:t>Psychological Science</w:t>
      </w:r>
      <w:r>
        <w:rPr>
          <w:i/>
        </w:rPr>
        <w:t>,</w:t>
      </w:r>
      <w:r>
        <w:rPr>
          <w:rFonts w:ascii="Times New Roman" w:hAnsi="Times New Roman" w:cs="Times New Roman"/>
          <w:i/>
        </w:rPr>
        <w:t xml:space="preserve"> 28(6), </w:t>
      </w:r>
      <w:r w:rsidRPr="008572B8">
        <w:rPr>
          <w:rFonts w:ascii="Times New Roman" w:hAnsi="Times New Roman" w:cs="Times New Roman"/>
        </w:rPr>
        <w:t>713</w:t>
      </w:r>
      <w:r>
        <w:rPr>
          <w:rFonts w:ascii="Times New Roman" w:hAnsi="Times New Roman" w:cs="Times New Roman"/>
        </w:rPr>
        <w:t>-</w:t>
      </w:r>
      <w:r w:rsidRPr="008572B8">
        <w:rPr>
          <w:rFonts w:ascii="Times New Roman" w:hAnsi="Times New Roman" w:cs="Times New Roman"/>
        </w:rPr>
        <w:t>722</w:t>
      </w:r>
      <w:r>
        <w:t>.</w:t>
      </w:r>
    </w:p>
    <w:p w14:paraId="573EF7BF" w14:textId="2CDD327C" w:rsidR="00EA2D62" w:rsidRPr="00B745E7" w:rsidRDefault="00EA2D62" w:rsidP="001C76DE">
      <w:pPr>
        <w:ind w:left="720" w:hanging="720"/>
        <w:rPr>
          <w:rFonts w:ascii="Times New Roman" w:hAnsi="Times New Roman" w:cs="Times New Roman"/>
        </w:rPr>
      </w:pPr>
      <w:r>
        <w:rPr>
          <w:rFonts w:ascii="Times New Roman" w:hAnsi="Times New Roman" w:cs="Times New Roman"/>
        </w:rPr>
        <w:t>Brown</w:t>
      </w:r>
      <w:r w:rsidR="00B745E7">
        <w:rPr>
          <w:rFonts w:ascii="Times New Roman" w:hAnsi="Times New Roman" w:cs="Times New Roman"/>
        </w:rPr>
        <w:t>, R.</w:t>
      </w:r>
      <w:r>
        <w:rPr>
          <w:rFonts w:ascii="Times New Roman" w:hAnsi="Times New Roman" w:cs="Times New Roman"/>
        </w:rPr>
        <w:t xml:space="preserve"> (1965).</w:t>
      </w:r>
      <w:r w:rsidR="00B745E7">
        <w:rPr>
          <w:rFonts w:ascii="Times New Roman" w:hAnsi="Times New Roman" w:cs="Times New Roman"/>
        </w:rPr>
        <w:t xml:space="preserve"> </w:t>
      </w:r>
      <w:r w:rsidR="00B745E7">
        <w:rPr>
          <w:rFonts w:ascii="Times New Roman" w:hAnsi="Times New Roman" w:cs="Times New Roman"/>
          <w:i/>
        </w:rPr>
        <w:t xml:space="preserve">Social psychology. </w:t>
      </w:r>
      <w:r w:rsidR="00B745E7">
        <w:rPr>
          <w:rFonts w:ascii="Times New Roman" w:hAnsi="Times New Roman" w:cs="Times New Roman"/>
        </w:rPr>
        <w:t>New York, NY: Free Press.</w:t>
      </w:r>
    </w:p>
    <w:p w14:paraId="72837C49" w14:textId="1E1F2E47" w:rsidR="00531B6A" w:rsidRDefault="00531B6A" w:rsidP="00531B6A">
      <w:pPr>
        <w:ind w:left="720" w:hanging="720"/>
        <w:rPr>
          <w:rFonts w:ascii="Times New Roman" w:hAnsi="Times New Roman" w:cs="Times New Roman"/>
        </w:rPr>
      </w:pPr>
      <w:r w:rsidRPr="00531B6A">
        <w:rPr>
          <w:rFonts w:ascii="Times New Roman" w:hAnsi="Times New Roman" w:cs="Times New Roman"/>
        </w:rPr>
        <w:t>Brown, A. J., &amp; Goh, J. X.  (2016).  Some evidence for a gender gap in personality and social psychology.  </w:t>
      </w:r>
      <w:r w:rsidRPr="00531B6A">
        <w:rPr>
          <w:rFonts w:ascii="Times New Roman" w:hAnsi="Times New Roman" w:cs="Times New Roman"/>
          <w:i/>
          <w:iCs/>
        </w:rPr>
        <w:t>Social Psychological and Personality Science, 7, </w:t>
      </w:r>
      <w:r w:rsidRPr="00531B6A">
        <w:rPr>
          <w:rFonts w:ascii="Times New Roman" w:hAnsi="Times New Roman" w:cs="Times New Roman"/>
        </w:rPr>
        <w:t>1-7.</w:t>
      </w:r>
    </w:p>
    <w:p w14:paraId="3BD5C8BF" w14:textId="77777777" w:rsidR="00FE46D4" w:rsidRPr="00FE46D4" w:rsidRDefault="00FE46D4" w:rsidP="00FE46D4">
      <w:pPr>
        <w:ind w:left="720" w:hanging="720"/>
        <w:rPr>
          <w:rFonts w:ascii="Times New Roman" w:hAnsi="Times New Roman" w:cs="Times New Roman"/>
        </w:rPr>
      </w:pPr>
      <w:proofErr w:type="spellStart"/>
      <w:r w:rsidRPr="00FE46D4">
        <w:rPr>
          <w:rFonts w:ascii="Times New Roman" w:hAnsi="Times New Roman" w:cs="Times New Roman"/>
        </w:rPr>
        <w:t>Budden</w:t>
      </w:r>
      <w:proofErr w:type="spellEnd"/>
      <w:r w:rsidRPr="00FE46D4">
        <w:rPr>
          <w:rFonts w:ascii="Times New Roman" w:hAnsi="Times New Roman" w:cs="Times New Roman"/>
        </w:rPr>
        <w:t xml:space="preserve">, A. E., </w:t>
      </w:r>
      <w:proofErr w:type="spellStart"/>
      <w:r w:rsidRPr="00FE46D4">
        <w:rPr>
          <w:rFonts w:ascii="Times New Roman" w:hAnsi="Times New Roman" w:cs="Times New Roman"/>
        </w:rPr>
        <w:t>Tregenza</w:t>
      </w:r>
      <w:proofErr w:type="spellEnd"/>
      <w:r w:rsidRPr="00FE46D4">
        <w:rPr>
          <w:rFonts w:ascii="Times New Roman" w:hAnsi="Times New Roman" w:cs="Times New Roman"/>
        </w:rPr>
        <w:t xml:space="preserve">, T., </w:t>
      </w:r>
      <w:proofErr w:type="spellStart"/>
      <w:r w:rsidRPr="00FE46D4">
        <w:rPr>
          <w:rFonts w:ascii="Times New Roman" w:hAnsi="Times New Roman" w:cs="Times New Roman"/>
        </w:rPr>
        <w:t>Aarssen</w:t>
      </w:r>
      <w:proofErr w:type="spellEnd"/>
      <w:r w:rsidRPr="00FE46D4">
        <w:rPr>
          <w:rFonts w:ascii="Times New Roman" w:hAnsi="Times New Roman" w:cs="Times New Roman"/>
        </w:rPr>
        <w:t xml:space="preserve">, L.W., </w:t>
      </w:r>
      <w:proofErr w:type="spellStart"/>
      <w:r w:rsidRPr="00FE46D4">
        <w:rPr>
          <w:rFonts w:ascii="Times New Roman" w:hAnsi="Times New Roman" w:cs="Times New Roman"/>
        </w:rPr>
        <w:t>Koricheva</w:t>
      </w:r>
      <w:proofErr w:type="spellEnd"/>
      <w:r w:rsidRPr="00FE46D4">
        <w:rPr>
          <w:rFonts w:ascii="Times New Roman" w:hAnsi="Times New Roman" w:cs="Times New Roman"/>
        </w:rPr>
        <w:t xml:space="preserve">, J., </w:t>
      </w:r>
      <w:proofErr w:type="spellStart"/>
      <w:r w:rsidRPr="00FE46D4">
        <w:rPr>
          <w:rFonts w:ascii="Times New Roman" w:hAnsi="Times New Roman" w:cs="Times New Roman"/>
        </w:rPr>
        <w:t>Leimu</w:t>
      </w:r>
      <w:proofErr w:type="spellEnd"/>
      <w:r w:rsidRPr="00FE46D4">
        <w:rPr>
          <w:rFonts w:ascii="Times New Roman" w:hAnsi="Times New Roman" w:cs="Times New Roman"/>
        </w:rPr>
        <w:t xml:space="preserve">, R., &amp; </w:t>
      </w:r>
      <w:proofErr w:type="spellStart"/>
      <w:r w:rsidRPr="00FE46D4">
        <w:rPr>
          <w:rFonts w:ascii="Times New Roman" w:hAnsi="Times New Roman" w:cs="Times New Roman"/>
        </w:rPr>
        <w:t>Lortie</w:t>
      </w:r>
      <w:proofErr w:type="spellEnd"/>
      <w:r w:rsidRPr="00FE46D4">
        <w:rPr>
          <w:rFonts w:ascii="Times New Roman" w:hAnsi="Times New Roman" w:cs="Times New Roman"/>
        </w:rPr>
        <w:t xml:space="preserve">, C. J. (2008).  Double-blind review </w:t>
      </w:r>
      <w:proofErr w:type="spellStart"/>
      <w:r w:rsidRPr="00FE46D4">
        <w:rPr>
          <w:rFonts w:ascii="Times New Roman" w:hAnsi="Times New Roman" w:cs="Times New Roman"/>
        </w:rPr>
        <w:t>favours</w:t>
      </w:r>
      <w:proofErr w:type="spellEnd"/>
      <w:r w:rsidRPr="00FE46D4">
        <w:rPr>
          <w:rFonts w:ascii="Times New Roman" w:hAnsi="Times New Roman" w:cs="Times New Roman"/>
        </w:rPr>
        <w:t xml:space="preserve"> increased representation of female authors.  </w:t>
      </w:r>
      <w:r w:rsidRPr="00FE46D4">
        <w:rPr>
          <w:rFonts w:ascii="Times New Roman" w:hAnsi="Times New Roman" w:cs="Times New Roman"/>
          <w:i/>
          <w:iCs/>
        </w:rPr>
        <w:t>Trends in Ecology and Evolution, 23, </w:t>
      </w:r>
      <w:r w:rsidRPr="00FE46D4">
        <w:rPr>
          <w:rFonts w:ascii="Times New Roman" w:hAnsi="Times New Roman" w:cs="Times New Roman"/>
        </w:rPr>
        <w:t>4-6.</w:t>
      </w:r>
    </w:p>
    <w:p w14:paraId="0CD07280" w14:textId="3C263F14" w:rsidR="007B634C" w:rsidRDefault="007B634C" w:rsidP="00FE46D4">
      <w:pPr>
        <w:contextualSpacing/>
        <w:rPr>
          <w:rFonts w:ascii="Times New Roman" w:hAnsi="Times New Roman" w:cs="Times New Roman"/>
        </w:rPr>
      </w:pPr>
      <w:r w:rsidRPr="007B634C">
        <w:rPr>
          <w:rFonts w:ascii="Times New Roman" w:hAnsi="Times New Roman" w:cs="Times New Roman"/>
        </w:rPr>
        <w:t>Cardiff, C. F., &amp; Klein, D. B. (2005). Faculty Partisan Affiliati</w:t>
      </w:r>
      <w:r w:rsidR="00FE46D4">
        <w:rPr>
          <w:rFonts w:ascii="Times New Roman" w:hAnsi="Times New Roman" w:cs="Times New Roman"/>
        </w:rPr>
        <w:t>ons in All Disciplines: A Voter</w:t>
      </w:r>
      <w:r w:rsidR="00FE46D4">
        <w:rPr>
          <w:rFonts w:ascii="Times New Roman" w:hAnsi="Times New Roman" w:cs="Times New Roman"/>
        </w:rPr>
        <w:tab/>
      </w:r>
      <w:r w:rsidRPr="007B634C">
        <w:rPr>
          <w:rFonts w:ascii="Times New Roman" w:hAnsi="Times New Roman" w:cs="Times New Roman"/>
        </w:rPr>
        <w:t xml:space="preserve">Registration Study. </w:t>
      </w:r>
      <w:r w:rsidRPr="007B634C">
        <w:rPr>
          <w:rFonts w:ascii="Times New Roman" w:hAnsi="Times New Roman" w:cs="Times New Roman"/>
          <w:i/>
          <w:iCs/>
        </w:rPr>
        <w:t>Critical Review</w:t>
      </w:r>
      <w:r w:rsidRPr="007B634C">
        <w:rPr>
          <w:rFonts w:ascii="Times New Roman" w:hAnsi="Times New Roman" w:cs="Times New Roman"/>
        </w:rPr>
        <w:t xml:space="preserve">, </w:t>
      </w:r>
      <w:r w:rsidRPr="007B634C">
        <w:rPr>
          <w:rFonts w:ascii="Times New Roman" w:hAnsi="Times New Roman" w:cs="Times New Roman"/>
          <w:i/>
          <w:iCs/>
        </w:rPr>
        <w:t>17</w:t>
      </w:r>
      <w:r w:rsidRPr="007B634C">
        <w:rPr>
          <w:rFonts w:ascii="Times New Roman" w:hAnsi="Times New Roman" w:cs="Times New Roman"/>
        </w:rPr>
        <w:t>(3/4), 237–255.</w:t>
      </w:r>
    </w:p>
    <w:p w14:paraId="6B214768" w14:textId="1F83617C" w:rsidR="00EA2D62" w:rsidRPr="00FD5410" w:rsidRDefault="00EA2D62" w:rsidP="000A73C4">
      <w:pPr>
        <w:ind w:left="720" w:hanging="720"/>
        <w:contextualSpacing/>
        <w:rPr>
          <w:rFonts w:ascii="Times New Roman" w:hAnsi="Times New Roman" w:cs="Times New Roman"/>
          <w:i/>
        </w:rPr>
      </w:pPr>
      <w:r>
        <w:rPr>
          <w:rFonts w:ascii="Times New Roman" w:hAnsi="Times New Roman" w:cs="Times New Roman"/>
        </w:rPr>
        <w:t>Carl</w:t>
      </w:r>
      <w:r w:rsidR="00FD5410">
        <w:rPr>
          <w:rFonts w:ascii="Times New Roman" w:hAnsi="Times New Roman" w:cs="Times New Roman"/>
        </w:rPr>
        <w:t>, N.</w:t>
      </w:r>
      <w:r>
        <w:rPr>
          <w:rFonts w:ascii="Times New Roman" w:hAnsi="Times New Roman" w:cs="Times New Roman"/>
        </w:rPr>
        <w:t xml:space="preserve"> (2017).</w:t>
      </w:r>
      <w:r w:rsidR="00FD5410">
        <w:rPr>
          <w:rFonts w:ascii="Times New Roman" w:hAnsi="Times New Roman" w:cs="Times New Roman"/>
        </w:rPr>
        <w:t xml:space="preserve"> </w:t>
      </w:r>
      <w:proofErr w:type="spellStart"/>
      <w:r w:rsidR="00FD5410">
        <w:rPr>
          <w:rFonts w:ascii="Times New Roman" w:hAnsi="Times New Roman" w:cs="Times New Roman"/>
        </w:rPr>
        <w:t>Lackademia</w:t>
      </w:r>
      <w:proofErr w:type="spellEnd"/>
      <w:r w:rsidR="00FD5410">
        <w:rPr>
          <w:rFonts w:ascii="Times New Roman" w:hAnsi="Times New Roman" w:cs="Times New Roman"/>
        </w:rPr>
        <w:t xml:space="preserve">: Why do academics lean left? </w:t>
      </w:r>
      <w:r w:rsidR="00FD5410">
        <w:rPr>
          <w:rFonts w:ascii="Times New Roman" w:hAnsi="Times New Roman" w:cs="Times New Roman"/>
          <w:i/>
        </w:rPr>
        <w:t>The Adam Smith Institute.</w:t>
      </w:r>
    </w:p>
    <w:p w14:paraId="5995F961" w14:textId="47DB1CBC" w:rsidR="00EA2D62" w:rsidRPr="00623EC2" w:rsidRDefault="00EA2D62" w:rsidP="000A73C4">
      <w:pPr>
        <w:ind w:left="720" w:hanging="720"/>
        <w:contextualSpacing/>
        <w:rPr>
          <w:rFonts w:ascii="Times New Roman" w:hAnsi="Times New Roman" w:cs="Times New Roman"/>
        </w:rPr>
      </w:pPr>
      <w:r>
        <w:rPr>
          <w:rFonts w:ascii="Times New Roman" w:hAnsi="Times New Roman" w:cs="Times New Roman"/>
        </w:rPr>
        <w:t>Cohen</w:t>
      </w:r>
      <w:r w:rsidR="00623EC2">
        <w:rPr>
          <w:rFonts w:ascii="Times New Roman" w:hAnsi="Times New Roman" w:cs="Times New Roman"/>
        </w:rPr>
        <w:t>, J.</w:t>
      </w:r>
      <w:r>
        <w:rPr>
          <w:rFonts w:ascii="Times New Roman" w:hAnsi="Times New Roman" w:cs="Times New Roman"/>
        </w:rPr>
        <w:t xml:space="preserve"> (1994).</w:t>
      </w:r>
      <w:r w:rsidR="00623EC2">
        <w:rPr>
          <w:rFonts w:ascii="Times New Roman" w:hAnsi="Times New Roman" w:cs="Times New Roman"/>
        </w:rPr>
        <w:t xml:space="preserve"> The earth is round (</w:t>
      </w:r>
      <w:r w:rsidR="00623EC2">
        <w:rPr>
          <w:rFonts w:ascii="Times New Roman" w:hAnsi="Times New Roman" w:cs="Times New Roman"/>
          <w:i/>
        </w:rPr>
        <w:t>p</w:t>
      </w:r>
      <w:r w:rsidR="00623EC2">
        <w:rPr>
          <w:rFonts w:ascii="Times New Roman" w:hAnsi="Times New Roman" w:cs="Times New Roman"/>
        </w:rPr>
        <w:t xml:space="preserve"> &lt; .05). </w:t>
      </w:r>
      <w:r w:rsidR="00623EC2">
        <w:rPr>
          <w:rFonts w:ascii="Times New Roman" w:hAnsi="Times New Roman" w:cs="Times New Roman"/>
          <w:i/>
        </w:rPr>
        <w:t xml:space="preserve">American Psychologist, 49, </w:t>
      </w:r>
      <w:r w:rsidR="00623EC2">
        <w:rPr>
          <w:rFonts w:ascii="Times New Roman" w:hAnsi="Times New Roman" w:cs="Times New Roman"/>
        </w:rPr>
        <w:t>997-1003.</w:t>
      </w:r>
    </w:p>
    <w:p w14:paraId="76E80116" w14:textId="59C2F23C" w:rsidR="008654B5" w:rsidRDefault="000A73C4" w:rsidP="000A73C4">
      <w:pPr>
        <w:ind w:left="720" w:hanging="720"/>
        <w:contextualSpacing/>
        <w:rPr>
          <w:rFonts w:ascii="Times New Roman" w:hAnsi="Times New Roman" w:cs="Times New Roman"/>
        </w:rPr>
      </w:pPr>
      <w:r w:rsidRPr="000A73C4">
        <w:rPr>
          <w:rFonts w:ascii="Times New Roman" w:hAnsi="Times New Roman" w:cs="Times New Roman"/>
        </w:rPr>
        <w:t>Crawford, J. T. (2018).  The politics of the psychology of prejudice.  Pp. 99- 115 in J. T. Crawford &amp; L. Jussim (</w:t>
      </w:r>
      <w:proofErr w:type="spellStart"/>
      <w:r w:rsidRPr="000A73C4">
        <w:rPr>
          <w:rFonts w:ascii="Times New Roman" w:hAnsi="Times New Roman" w:cs="Times New Roman"/>
        </w:rPr>
        <w:t>eds</w:t>
      </w:r>
      <w:proofErr w:type="spellEnd"/>
      <w:r w:rsidRPr="000A73C4">
        <w:rPr>
          <w:rFonts w:ascii="Times New Roman" w:hAnsi="Times New Roman" w:cs="Times New Roman"/>
        </w:rPr>
        <w:t>), </w:t>
      </w:r>
      <w:r w:rsidRPr="000A73C4">
        <w:rPr>
          <w:rFonts w:ascii="Times New Roman" w:hAnsi="Times New Roman" w:cs="Times New Roman"/>
          <w:i/>
          <w:iCs/>
        </w:rPr>
        <w:t>The politics of social psychology.</w:t>
      </w:r>
      <w:r w:rsidRPr="000A73C4">
        <w:rPr>
          <w:rFonts w:ascii="Times New Roman" w:hAnsi="Times New Roman" w:cs="Times New Roman"/>
        </w:rPr>
        <w:t xml:space="preserve"> New York: </w:t>
      </w:r>
      <w:r>
        <w:rPr>
          <w:rFonts w:ascii="Times New Roman" w:hAnsi="Times New Roman" w:cs="Times New Roman"/>
        </w:rPr>
        <w:t>Routledge</w:t>
      </w:r>
      <w:r w:rsidRPr="000A73C4">
        <w:rPr>
          <w:rFonts w:ascii="Times New Roman" w:hAnsi="Times New Roman" w:cs="Times New Roman"/>
        </w:rPr>
        <w:t>.</w:t>
      </w:r>
    </w:p>
    <w:p w14:paraId="127DD28F" w14:textId="4E2533BB" w:rsidR="00B72473" w:rsidRDefault="00E05CA5" w:rsidP="00D55C92">
      <w:pPr>
        <w:ind w:left="720" w:hanging="720"/>
        <w:contextualSpacing/>
        <w:rPr>
          <w:rFonts w:ascii="Times New Roman" w:hAnsi="Times New Roman" w:cs="Times New Roman"/>
        </w:rPr>
      </w:pPr>
      <w:r>
        <w:rPr>
          <w:rFonts w:ascii="Times New Roman" w:hAnsi="Times New Roman" w:cs="Times New Roman"/>
        </w:rPr>
        <w:t xml:space="preserve">Crawford, J.T., &amp; </w:t>
      </w:r>
      <w:proofErr w:type="spellStart"/>
      <w:r>
        <w:rPr>
          <w:rFonts w:ascii="Times New Roman" w:hAnsi="Times New Roman" w:cs="Times New Roman"/>
        </w:rPr>
        <w:t>Pilanski</w:t>
      </w:r>
      <w:proofErr w:type="spellEnd"/>
      <w:r>
        <w:rPr>
          <w:rFonts w:ascii="Times New Roman" w:hAnsi="Times New Roman" w:cs="Times New Roman"/>
        </w:rPr>
        <w:t xml:space="preserve">, J.M. (2014). Political intolerance, right </w:t>
      </w:r>
      <w:r>
        <w:rPr>
          <w:rFonts w:ascii="Times New Roman" w:hAnsi="Times New Roman" w:cs="Times New Roman"/>
          <w:i/>
        </w:rPr>
        <w:t xml:space="preserve">and </w:t>
      </w:r>
      <w:r>
        <w:rPr>
          <w:rFonts w:ascii="Times New Roman" w:hAnsi="Times New Roman" w:cs="Times New Roman"/>
        </w:rPr>
        <w:t xml:space="preserve">left. </w:t>
      </w:r>
      <w:r>
        <w:rPr>
          <w:rFonts w:ascii="Times New Roman" w:hAnsi="Times New Roman" w:cs="Times New Roman"/>
          <w:i/>
        </w:rPr>
        <w:t xml:space="preserve">Political Psychology, 35, </w:t>
      </w:r>
      <w:r>
        <w:rPr>
          <w:rFonts w:ascii="Times New Roman" w:hAnsi="Times New Roman" w:cs="Times New Roman"/>
        </w:rPr>
        <w:t>841-851.</w:t>
      </w:r>
    </w:p>
    <w:p w14:paraId="4D364043" w14:textId="79F631A4" w:rsidR="007B634C" w:rsidRDefault="007B634C" w:rsidP="007B634C">
      <w:pPr>
        <w:ind w:left="720" w:hanging="720"/>
        <w:contextualSpacing/>
        <w:rPr>
          <w:rFonts w:ascii="Times New Roman" w:hAnsi="Times New Roman" w:cs="Times New Roman"/>
        </w:rPr>
      </w:pPr>
      <w:r w:rsidRPr="007B634C">
        <w:rPr>
          <w:rFonts w:ascii="Times New Roman" w:hAnsi="Times New Roman" w:cs="Times New Roman"/>
        </w:rPr>
        <w:t xml:space="preserve">Duarte, J. L., Crawford, J. T., Stern, C., Haidt, J., Jussim, L., &amp; </w:t>
      </w:r>
      <w:proofErr w:type="spellStart"/>
      <w:r w:rsidRPr="007B634C">
        <w:rPr>
          <w:rFonts w:ascii="Times New Roman" w:hAnsi="Times New Roman" w:cs="Times New Roman"/>
        </w:rPr>
        <w:t>Tetlock</w:t>
      </w:r>
      <w:proofErr w:type="spellEnd"/>
      <w:r w:rsidRPr="007B634C">
        <w:rPr>
          <w:rFonts w:ascii="Times New Roman" w:hAnsi="Times New Roman" w:cs="Times New Roman"/>
        </w:rPr>
        <w:t xml:space="preserve">, P. E. (2015). Political diversity will improve social psychological science. </w:t>
      </w:r>
      <w:r w:rsidRPr="007B634C">
        <w:rPr>
          <w:rFonts w:ascii="Times New Roman" w:hAnsi="Times New Roman" w:cs="Times New Roman"/>
          <w:i/>
          <w:iCs/>
        </w:rPr>
        <w:t>Behavioral and Brain Sciences</w:t>
      </w:r>
      <w:r w:rsidRPr="007B634C">
        <w:rPr>
          <w:rFonts w:ascii="Times New Roman" w:hAnsi="Times New Roman" w:cs="Times New Roman"/>
        </w:rPr>
        <w:t xml:space="preserve">, </w:t>
      </w:r>
      <w:r w:rsidRPr="007B634C">
        <w:rPr>
          <w:rFonts w:ascii="Times New Roman" w:hAnsi="Times New Roman" w:cs="Times New Roman"/>
          <w:i/>
          <w:iCs/>
        </w:rPr>
        <w:t>38</w:t>
      </w:r>
      <w:r w:rsidRPr="007B634C">
        <w:rPr>
          <w:rFonts w:ascii="Times New Roman" w:hAnsi="Times New Roman" w:cs="Times New Roman"/>
        </w:rPr>
        <w:t>. https://doi.org/10.1017/S0140525X14000430</w:t>
      </w:r>
    </w:p>
    <w:p w14:paraId="04FBAACE" w14:textId="25E99A6C" w:rsidR="00EA2D62" w:rsidRPr="00623EC2" w:rsidRDefault="00EA2D62" w:rsidP="00A85F6B">
      <w:pPr>
        <w:contextualSpacing/>
        <w:rPr>
          <w:rFonts w:ascii="Times New Roman" w:hAnsi="Times New Roman" w:cs="Times New Roman"/>
        </w:rPr>
      </w:pPr>
      <w:proofErr w:type="spellStart"/>
      <w:r>
        <w:rPr>
          <w:rFonts w:ascii="Times New Roman" w:hAnsi="Times New Roman" w:cs="Times New Roman"/>
        </w:rPr>
        <w:t>Feldmam</w:t>
      </w:r>
      <w:proofErr w:type="spellEnd"/>
      <w:r w:rsidR="00623EC2">
        <w:rPr>
          <w:rFonts w:ascii="Times New Roman" w:hAnsi="Times New Roman" w:cs="Times New Roman"/>
        </w:rPr>
        <w:t>, S.</w:t>
      </w:r>
      <w:r>
        <w:rPr>
          <w:rFonts w:ascii="Times New Roman" w:hAnsi="Times New Roman" w:cs="Times New Roman"/>
        </w:rPr>
        <w:t xml:space="preserve"> (2003)</w:t>
      </w:r>
      <w:r w:rsidR="00623EC2">
        <w:rPr>
          <w:rFonts w:ascii="Times New Roman" w:hAnsi="Times New Roman" w:cs="Times New Roman"/>
        </w:rPr>
        <w:t xml:space="preserve">. Enforcing social conformity: A theory of authoritarianism. </w:t>
      </w:r>
      <w:r w:rsidR="00623EC2">
        <w:rPr>
          <w:rFonts w:ascii="Times New Roman" w:hAnsi="Times New Roman" w:cs="Times New Roman"/>
          <w:i/>
        </w:rPr>
        <w:t>Political</w:t>
      </w:r>
      <w:r w:rsidR="00623EC2">
        <w:rPr>
          <w:rFonts w:ascii="Times New Roman" w:hAnsi="Times New Roman" w:cs="Times New Roman"/>
          <w:i/>
        </w:rPr>
        <w:tab/>
        <w:t xml:space="preserve">Psychology, 24, </w:t>
      </w:r>
      <w:r w:rsidR="00623EC2">
        <w:rPr>
          <w:rFonts w:ascii="Times New Roman" w:hAnsi="Times New Roman" w:cs="Times New Roman"/>
        </w:rPr>
        <w:t>41-74.</w:t>
      </w:r>
    </w:p>
    <w:p w14:paraId="11399278" w14:textId="68B4CC06" w:rsidR="005E49E2" w:rsidRDefault="005E49E2" w:rsidP="00A85F6B">
      <w:pPr>
        <w:contextualSpacing/>
        <w:rPr>
          <w:rFonts w:ascii="Times New Roman" w:hAnsi="Times New Roman" w:cs="Times New Roman"/>
        </w:rPr>
      </w:pPr>
      <w:proofErr w:type="spellStart"/>
      <w:r>
        <w:rPr>
          <w:rFonts w:ascii="Times New Roman" w:hAnsi="Times New Roman" w:cs="Times New Roman"/>
        </w:rPr>
        <w:t>Finnigan</w:t>
      </w:r>
      <w:proofErr w:type="spellEnd"/>
      <w:r>
        <w:rPr>
          <w:rFonts w:ascii="Times New Roman" w:hAnsi="Times New Roman" w:cs="Times New Roman"/>
        </w:rPr>
        <w:t xml:space="preserve"> &amp; Corker (2016)</w:t>
      </w:r>
    </w:p>
    <w:p w14:paraId="45D4568F" w14:textId="3BF6BD01" w:rsidR="00EA2D62" w:rsidRDefault="00EA2D62" w:rsidP="00A85F6B">
      <w:pPr>
        <w:contextualSpacing/>
        <w:rPr>
          <w:rFonts w:ascii="Times New Roman" w:hAnsi="Times New Roman" w:cs="Times New Roman"/>
        </w:rPr>
      </w:pPr>
      <w:r>
        <w:rPr>
          <w:rFonts w:ascii="Times New Roman" w:hAnsi="Times New Roman" w:cs="Times New Roman"/>
        </w:rPr>
        <w:t>Fiske</w:t>
      </w:r>
      <w:r w:rsidR="00473388">
        <w:rPr>
          <w:rFonts w:ascii="Times New Roman" w:hAnsi="Times New Roman" w:cs="Times New Roman"/>
        </w:rPr>
        <w:t>, S.</w:t>
      </w:r>
      <w:r>
        <w:rPr>
          <w:rFonts w:ascii="Times New Roman" w:hAnsi="Times New Roman" w:cs="Times New Roman"/>
        </w:rPr>
        <w:t xml:space="preserve"> (2016)</w:t>
      </w:r>
      <w:r w:rsidR="00473388">
        <w:rPr>
          <w:rFonts w:ascii="Times New Roman" w:hAnsi="Times New Roman" w:cs="Times New Roman"/>
        </w:rPr>
        <w:t xml:space="preserve">. Mob rule or wisdom of crowds? </w:t>
      </w:r>
      <w:r w:rsidR="00C5212D">
        <w:rPr>
          <w:rFonts w:ascii="Times New Roman" w:hAnsi="Times New Roman" w:cs="Times New Roman"/>
        </w:rPr>
        <w:t xml:space="preserve">Presidential guest column for </w:t>
      </w:r>
      <w:r w:rsidR="00C5212D">
        <w:rPr>
          <w:rFonts w:ascii="Times New Roman" w:hAnsi="Times New Roman" w:cs="Times New Roman"/>
          <w:i/>
        </w:rPr>
        <w:t>Association for</w:t>
      </w:r>
      <w:r w:rsidR="00C5212D">
        <w:rPr>
          <w:rFonts w:ascii="Times New Roman" w:hAnsi="Times New Roman" w:cs="Times New Roman"/>
          <w:i/>
        </w:rPr>
        <w:tab/>
        <w:t>Psychological Science: Observer</w:t>
      </w:r>
      <w:r w:rsidR="00C5212D">
        <w:rPr>
          <w:rFonts w:ascii="Times New Roman" w:hAnsi="Times New Roman" w:cs="Times New Roman"/>
        </w:rPr>
        <w:t xml:space="preserve">.  Retrieved on 1/20/17 from: </w:t>
      </w:r>
    </w:p>
    <w:p w14:paraId="6AD08930" w14:textId="6C44D791" w:rsidR="00171781" w:rsidRPr="00171781" w:rsidRDefault="00C5212D" w:rsidP="00171781">
      <w:pPr>
        <w:ind w:firstLine="720"/>
        <w:contextualSpacing/>
        <w:rPr>
          <w:rFonts w:ascii="Times New Roman" w:hAnsi="Times New Roman" w:cs="Times New Roman"/>
        </w:rPr>
      </w:pPr>
      <w:r w:rsidRPr="00C5212D">
        <w:rPr>
          <w:rFonts w:ascii="Times New Roman" w:hAnsi="Times New Roman" w:cs="Times New Roman"/>
        </w:rPr>
        <w:t>https://www.dropbox.com/s/9zubbn9fyi1xjcu/Fiske%20presidential%20guest%20colum</w:t>
      </w:r>
      <w:r>
        <w:rPr>
          <w:rFonts w:ascii="Times New Roman" w:hAnsi="Times New Roman" w:cs="Times New Roman"/>
        </w:rPr>
        <w:tab/>
      </w:r>
      <w:r w:rsidRPr="00C5212D">
        <w:rPr>
          <w:rFonts w:ascii="Times New Roman" w:hAnsi="Times New Roman" w:cs="Times New Roman"/>
        </w:rPr>
        <w:t>_APS%20Observer_copy-edited.pdf</w:t>
      </w:r>
      <w:r>
        <w:rPr>
          <w:rFonts w:ascii="Times New Roman" w:hAnsi="Times New Roman" w:cs="Times New Roman"/>
        </w:rPr>
        <w:t>.</w:t>
      </w:r>
      <w:r w:rsidR="00171781" w:rsidRPr="00171781">
        <w:rPr>
          <w:rFonts w:ascii="Times New Roman" w:hAnsi="Times New Roman" w:cs="Times New Roman"/>
        </w:rPr>
        <w:br/>
        <w:t xml:space="preserve">Flore, P. C., &amp; </w:t>
      </w:r>
      <w:proofErr w:type="spellStart"/>
      <w:r w:rsidR="00171781" w:rsidRPr="00171781">
        <w:rPr>
          <w:rFonts w:ascii="Times New Roman" w:hAnsi="Times New Roman" w:cs="Times New Roman"/>
        </w:rPr>
        <w:t>Wicherts</w:t>
      </w:r>
      <w:proofErr w:type="spellEnd"/>
      <w:r w:rsidR="00171781" w:rsidRPr="00171781">
        <w:rPr>
          <w:rFonts w:ascii="Times New Roman" w:hAnsi="Times New Roman" w:cs="Times New Roman"/>
        </w:rPr>
        <w:t>, J. M. (2015). Does stereotype threat in</w:t>
      </w:r>
      <w:r w:rsidR="00171781">
        <w:rPr>
          <w:rFonts w:ascii="Times New Roman" w:hAnsi="Times New Roman" w:cs="Times New Roman"/>
        </w:rPr>
        <w:t>fluence performance of girls in</w:t>
      </w:r>
      <w:r w:rsidR="00171781">
        <w:rPr>
          <w:rFonts w:ascii="Times New Roman" w:hAnsi="Times New Roman" w:cs="Times New Roman"/>
        </w:rPr>
        <w:tab/>
      </w:r>
      <w:r w:rsidR="00171781" w:rsidRPr="00171781">
        <w:rPr>
          <w:rFonts w:ascii="Times New Roman" w:hAnsi="Times New Roman" w:cs="Times New Roman"/>
        </w:rPr>
        <w:t>stereotyped domains? A meta-analysis. </w:t>
      </w:r>
      <w:r w:rsidR="00171781">
        <w:rPr>
          <w:rFonts w:ascii="Times New Roman" w:hAnsi="Times New Roman" w:cs="Times New Roman"/>
          <w:i/>
          <w:iCs/>
        </w:rPr>
        <w:t>Journal o</w:t>
      </w:r>
      <w:r w:rsidR="00171781" w:rsidRPr="00171781">
        <w:rPr>
          <w:rFonts w:ascii="Times New Roman" w:hAnsi="Times New Roman" w:cs="Times New Roman"/>
          <w:i/>
          <w:iCs/>
        </w:rPr>
        <w:t>f School Psychology, 53</w:t>
      </w:r>
      <w:r w:rsidR="00171781" w:rsidRPr="00171781">
        <w:rPr>
          <w:rFonts w:ascii="Times New Roman" w:hAnsi="Times New Roman" w:cs="Times New Roman"/>
        </w:rPr>
        <w:t>(1), 25-44.</w:t>
      </w:r>
    </w:p>
    <w:p w14:paraId="20D5D01E" w14:textId="77777777" w:rsidR="00171781" w:rsidRDefault="00171781" w:rsidP="00A85F6B">
      <w:pPr>
        <w:contextualSpacing/>
        <w:rPr>
          <w:rFonts w:ascii="Times New Roman" w:hAnsi="Times New Roman" w:cs="Times New Roman"/>
        </w:rPr>
      </w:pPr>
    </w:p>
    <w:p w14:paraId="300F87FA" w14:textId="77777777" w:rsidR="00171781" w:rsidRDefault="00EA2D62" w:rsidP="00A85F6B">
      <w:pPr>
        <w:contextualSpacing/>
        <w:rPr>
          <w:rFonts w:ascii="Times New Roman" w:hAnsi="Times New Roman" w:cs="Times New Roman"/>
        </w:rPr>
      </w:pPr>
      <w:r>
        <w:rPr>
          <w:rFonts w:ascii="Times New Roman" w:hAnsi="Times New Roman" w:cs="Times New Roman"/>
        </w:rPr>
        <w:lastRenderedPageBreak/>
        <w:t>Funder</w:t>
      </w:r>
      <w:r w:rsidR="00623EC2">
        <w:rPr>
          <w:rFonts w:ascii="Times New Roman" w:hAnsi="Times New Roman" w:cs="Times New Roman"/>
        </w:rPr>
        <w:t>, D.C.</w:t>
      </w:r>
      <w:r>
        <w:rPr>
          <w:rFonts w:ascii="Times New Roman" w:hAnsi="Times New Roman" w:cs="Times New Roman"/>
        </w:rPr>
        <w:t xml:space="preserve"> (2006)</w:t>
      </w:r>
      <w:r w:rsidR="00623EC2">
        <w:rPr>
          <w:rFonts w:ascii="Times New Roman" w:hAnsi="Times New Roman" w:cs="Times New Roman"/>
        </w:rPr>
        <w:t>. Towards a resolution of the personality triad: Persons, situations, and</w:t>
      </w:r>
      <w:r w:rsidR="00623EC2">
        <w:rPr>
          <w:rFonts w:ascii="Times New Roman" w:hAnsi="Times New Roman" w:cs="Times New Roman"/>
        </w:rPr>
        <w:tab/>
        <w:t xml:space="preserve">behaviors. </w:t>
      </w:r>
      <w:r w:rsidR="00623EC2">
        <w:rPr>
          <w:rFonts w:ascii="Times New Roman" w:hAnsi="Times New Roman" w:cs="Times New Roman"/>
          <w:i/>
        </w:rPr>
        <w:t>Journal of Research in Personality, 40</w:t>
      </w:r>
      <w:r w:rsidR="00623EC2">
        <w:rPr>
          <w:rFonts w:ascii="Times New Roman" w:hAnsi="Times New Roman" w:cs="Times New Roman"/>
        </w:rPr>
        <w:t>, 21-34.</w:t>
      </w:r>
    </w:p>
    <w:p w14:paraId="38D6EB02" w14:textId="5EE04302" w:rsidR="00A85F6B" w:rsidRPr="00A85F6B" w:rsidRDefault="00A85F6B" w:rsidP="00A85F6B">
      <w:pPr>
        <w:contextualSpacing/>
        <w:rPr>
          <w:rFonts w:ascii="Times New Roman" w:hAnsi="Times New Roman" w:cs="Times New Roman"/>
        </w:rPr>
      </w:pPr>
      <w:proofErr w:type="spellStart"/>
      <w:r w:rsidRPr="00A85F6B">
        <w:rPr>
          <w:rFonts w:ascii="Times New Roman" w:hAnsi="Times New Roman" w:cs="Times New Roman"/>
        </w:rPr>
        <w:t>Gelman</w:t>
      </w:r>
      <w:proofErr w:type="spellEnd"/>
      <w:r w:rsidRPr="00A85F6B">
        <w:rPr>
          <w:rFonts w:ascii="Times New Roman" w:hAnsi="Times New Roman" w:cs="Times New Roman"/>
        </w:rPr>
        <w:t>, A. (2016).  What has happened down here is the wi</w:t>
      </w:r>
      <w:r>
        <w:rPr>
          <w:rFonts w:ascii="Times New Roman" w:hAnsi="Times New Roman" w:cs="Times New Roman"/>
        </w:rPr>
        <w:t>nds have changed.  Retrieved on</w:t>
      </w:r>
      <w:r>
        <w:rPr>
          <w:rFonts w:ascii="Times New Roman" w:hAnsi="Times New Roman" w:cs="Times New Roman"/>
        </w:rPr>
        <w:tab/>
      </w:r>
      <w:r w:rsidR="007B634C">
        <w:rPr>
          <w:rFonts w:ascii="Times New Roman" w:hAnsi="Times New Roman" w:cs="Times New Roman"/>
        </w:rPr>
        <w:t>7</w:t>
      </w:r>
      <w:r w:rsidRPr="00A85F6B">
        <w:rPr>
          <w:rFonts w:ascii="Times New Roman" w:hAnsi="Times New Roman" w:cs="Times New Roman"/>
        </w:rPr>
        <w:t>/19/17 from: http://andrewgelman.com/2016/09/21/what-has-happened-down-here-is</w:t>
      </w:r>
      <w:r>
        <w:rPr>
          <w:rFonts w:ascii="Times New Roman" w:hAnsi="Times New Roman" w:cs="Times New Roman"/>
        </w:rPr>
        <w:tab/>
      </w:r>
      <w:r w:rsidRPr="00A85F6B">
        <w:rPr>
          <w:rFonts w:ascii="Times New Roman" w:hAnsi="Times New Roman" w:cs="Times New Roman"/>
        </w:rPr>
        <w:t>the-winds-have-changed/</w:t>
      </w:r>
    </w:p>
    <w:p w14:paraId="35FCF3B2" w14:textId="45CF00AD" w:rsidR="00A85F6B" w:rsidRDefault="00A85F6B" w:rsidP="00A85F6B">
      <w:pPr>
        <w:contextualSpacing/>
        <w:rPr>
          <w:rFonts w:ascii="Times New Roman" w:hAnsi="Times New Roman" w:cs="Times New Roman"/>
        </w:rPr>
      </w:pPr>
      <w:r w:rsidRPr="00A85F6B">
        <w:rPr>
          <w:rFonts w:ascii="Times New Roman" w:hAnsi="Times New Roman" w:cs="Times New Roman"/>
        </w:rPr>
        <w:t xml:space="preserve">Gilbert, D. T. (2011).  Comment on </w:t>
      </w:r>
      <w:proofErr w:type="spellStart"/>
      <w:r w:rsidRPr="00A85F6B">
        <w:rPr>
          <w:rFonts w:ascii="Times New Roman" w:hAnsi="Times New Roman" w:cs="Times New Roman"/>
        </w:rPr>
        <w:t>Haidt’s</w:t>
      </w:r>
      <w:proofErr w:type="spellEnd"/>
      <w:r w:rsidRPr="00A85F6B">
        <w:rPr>
          <w:rFonts w:ascii="Times New Roman" w:hAnsi="Times New Roman" w:cs="Times New Roman"/>
        </w:rPr>
        <w:t xml:space="preserve"> “Bright post-partisan future of social psychology.”</w:t>
      </w:r>
      <w:r>
        <w:rPr>
          <w:rFonts w:ascii="Times New Roman" w:hAnsi="Times New Roman" w:cs="Times New Roman"/>
        </w:rPr>
        <w:tab/>
      </w:r>
      <w:r w:rsidRPr="00A85F6B">
        <w:rPr>
          <w:rFonts w:ascii="Times New Roman" w:hAnsi="Times New Roman" w:cs="Times New Roman"/>
          <w:i/>
        </w:rPr>
        <w:t>The Edge.</w:t>
      </w:r>
      <w:r>
        <w:rPr>
          <w:rFonts w:ascii="Times New Roman" w:hAnsi="Times New Roman" w:cs="Times New Roman"/>
        </w:rPr>
        <w:t xml:space="preserve"> Retrieved on 1/20/17 from:</w:t>
      </w:r>
      <w:r>
        <w:rPr>
          <w:rFonts w:ascii="Times New Roman" w:hAnsi="Times New Roman" w:cs="Times New Roman"/>
        </w:rPr>
        <w:tab/>
      </w:r>
      <w:r w:rsidRPr="00A85F6B">
        <w:rPr>
          <w:rFonts w:ascii="Times New Roman" w:hAnsi="Times New Roman" w:cs="Times New Roman"/>
        </w:rPr>
        <w:t>https://www.edge.org/conversation/jonathan_haidt-the-bright-future-of-post-partisan</w:t>
      </w:r>
      <w:r>
        <w:rPr>
          <w:rFonts w:ascii="Times New Roman" w:hAnsi="Times New Roman" w:cs="Times New Roman"/>
        </w:rPr>
        <w:tab/>
      </w:r>
      <w:r w:rsidRPr="00A85F6B">
        <w:rPr>
          <w:rFonts w:ascii="Times New Roman" w:hAnsi="Times New Roman" w:cs="Times New Roman"/>
        </w:rPr>
        <w:t>social-psychology</w:t>
      </w:r>
    </w:p>
    <w:p w14:paraId="7E4380D1" w14:textId="08FB0416" w:rsidR="00FC505E" w:rsidRPr="00FC505E" w:rsidRDefault="00FC505E" w:rsidP="00FC505E">
      <w:pPr>
        <w:contextualSpacing/>
        <w:rPr>
          <w:rFonts w:ascii="Times New Roman" w:hAnsi="Times New Roman" w:cs="Times New Roman"/>
        </w:rPr>
      </w:pPr>
      <w:r w:rsidRPr="00FC505E">
        <w:rPr>
          <w:rFonts w:ascii="Times New Roman" w:hAnsi="Times New Roman" w:cs="Times New Roman"/>
        </w:rPr>
        <w:t>Greenberg,</w:t>
      </w:r>
      <w:r>
        <w:rPr>
          <w:rFonts w:ascii="Times New Roman" w:hAnsi="Times New Roman" w:cs="Times New Roman"/>
        </w:rPr>
        <w:t xml:space="preserve"> J., &amp; Jonas, E. </w:t>
      </w:r>
      <w:r w:rsidRPr="00FC505E">
        <w:rPr>
          <w:rFonts w:ascii="Times New Roman" w:hAnsi="Times New Roman" w:cs="Times New Roman"/>
        </w:rPr>
        <w:t>(2003).</w:t>
      </w:r>
      <w:r>
        <w:rPr>
          <w:rFonts w:ascii="Times New Roman" w:hAnsi="Times New Roman" w:cs="Times New Roman"/>
        </w:rPr>
        <w:t xml:space="preserve"> </w:t>
      </w:r>
      <w:r w:rsidRPr="00FC505E">
        <w:rPr>
          <w:rFonts w:ascii="Times New Roman" w:hAnsi="Times New Roman" w:cs="Times New Roman"/>
        </w:rPr>
        <w:t>Psychological</w:t>
      </w:r>
      <w:r>
        <w:rPr>
          <w:rFonts w:ascii="Times New Roman" w:hAnsi="Times New Roman" w:cs="Times New Roman"/>
        </w:rPr>
        <w:t xml:space="preserve"> motives and </w:t>
      </w:r>
      <w:r w:rsidRPr="00FC505E">
        <w:rPr>
          <w:rFonts w:ascii="Times New Roman" w:hAnsi="Times New Roman" w:cs="Times New Roman"/>
        </w:rPr>
        <w:t>political</w:t>
      </w:r>
      <w:r>
        <w:rPr>
          <w:rFonts w:ascii="Times New Roman" w:hAnsi="Times New Roman" w:cs="Times New Roman"/>
        </w:rPr>
        <w:t xml:space="preserve"> orientation - The left, the</w:t>
      </w:r>
      <w:r>
        <w:rPr>
          <w:rFonts w:ascii="Times New Roman" w:hAnsi="Times New Roman" w:cs="Times New Roman"/>
        </w:rPr>
        <w:tab/>
        <w:t xml:space="preserve">right, and the rigid: Comment on </w:t>
      </w:r>
      <w:proofErr w:type="spellStart"/>
      <w:r>
        <w:rPr>
          <w:rFonts w:ascii="Times New Roman" w:hAnsi="Times New Roman" w:cs="Times New Roman"/>
        </w:rPr>
        <w:t>Jost</w:t>
      </w:r>
      <w:proofErr w:type="spellEnd"/>
      <w:r>
        <w:rPr>
          <w:rFonts w:ascii="Times New Roman" w:hAnsi="Times New Roman" w:cs="Times New Roman"/>
        </w:rPr>
        <w:t xml:space="preserve"> et </w:t>
      </w:r>
      <w:r w:rsidRPr="00FC505E">
        <w:rPr>
          <w:rFonts w:ascii="Times New Roman" w:hAnsi="Times New Roman" w:cs="Times New Roman"/>
        </w:rPr>
        <w:t>al.</w:t>
      </w:r>
      <w:r>
        <w:rPr>
          <w:rFonts w:ascii="Times New Roman" w:hAnsi="Times New Roman" w:cs="Times New Roman"/>
        </w:rPr>
        <w:t xml:space="preserve"> </w:t>
      </w:r>
      <w:r w:rsidRPr="00FC505E">
        <w:rPr>
          <w:rFonts w:ascii="Times New Roman" w:hAnsi="Times New Roman" w:cs="Times New Roman"/>
        </w:rPr>
        <w:t>(2003).</w:t>
      </w:r>
      <w:r>
        <w:rPr>
          <w:rFonts w:ascii="Times New Roman" w:hAnsi="Times New Roman" w:cs="Times New Roman"/>
        </w:rPr>
        <w:t xml:space="preserve"> </w:t>
      </w:r>
      <w:r w:rsidRPr="00FC505E">
        <w:rPr>
          <w:rFonts w:ascii="Times New Roman" w:hAnsi="Times New Roman" w:cs="Times New Roman"/>
          <w:i/>
        </w:rPr>
        <w:t>Psychological Bulletin, 129,</w:t>
      </w:r>
      <w:r>
        <w:rPr>
          <w:rFonts w:ascii="Times New Roman" w:hAnsi="Times New Roman" w:cs="Times New Roman"/>
        </w:rPr>
        <w:t xml:space="preserve"> 376 </w:t>
      </w:r>
      <w:r>
        <w:rPr>
          <w:rFonts w:ascii="Times New Roman" w:hAnsi="Times New Roman" w:cs="Times New Roman"/>
        </w:rPr>
        <w:tab/>
        <w:t>-</w:t>
      </w:r>
      <w:r w:rsidRPr="00FC505E">
        <w:rPr>
          <w:rFonts w:ascii="Times New Roman" w:hAnsi="Times New Roman" w:cs="Times New Roman"/>
        </w:rPr>
        <w:t>382.</w:t>
      </w:r>
    </w:p>
    <w:p w14:paraId="5F4BC712" w14:textId="4D91CFAD" w:rsidR="00FE46D4" w:rsidRDefault="00FE46D4" w:rsidP="00B72473">
      <w:pPr>
        <w:contextualSpacing/>
        <w:rPr>
          <w:rFonts w:ascii="Times New Roman" w:hAnsi="Times New Roman" w:cs="Times New Roman"/>
        </w:rPr>
      </w:pPr>
      <w:r w:rsidRPr="00FE46D4">
        <w:rPr>
          <w:rFonts w:ascii="Times New Roman" w:hAnsi="Times New Roman" w:cs="Times New Roman"/>
        </w:rPr>
        <w:t xml:space="preserve">Greenwald, A. G., </w:t>
      </w:r>
      <w:proofErr w:type="spellStart"/>
      <w:r w:rsidRPr="00FE46D4">
        <w:rPr>
          <w:rFonts w:ascii="Times New Roman" w:hAnsi="Times New Roman" w:cs="Times New Roman"/>
        </w:rPr>
        <w:t>Banaji</w:t>
      </w:r>
      <w:proofErr w:type="spellEnd"/>
      <w:r w:rsidRPr="00FE46D4">
        <w:rPr>
          <w:rFonts w:ascii="Times New Roman" w:hAnsi="Times New Roman" w:cs="Times New Roman"/>
        </w:rPr>
        <w:t xml:space="preserve">, M. R., &amp; </w:t>
      </w:r>
      <w:proofErr w:type="spellStart"/>
      <w:r w:rsidRPr="00FE46D4">
        <w:rPr>
          <w:rFonts w:ascii="Times New Roman" w:hAnsi="Times New Roman" w:cs="Times New Roman"/>
        </w:rPr>
        <w:t>Nosek</w:t>
      </w:r>
      <w:proofErr w:type="spellEnd"/>
      <w:r w:rsidRPr="00FE46D4">
        <w:rPr>
          <w:rFonts w:ascii="Times New Roman" w:hAnsi="Times New Roman" w:cs="Times New Roman"/>
        </w:rPr>
        <w:t>, B. A. (2015). Statistically small effects of the Implicit</w:t>
      </w:r>
      <w:r>
        <w:rPr>
          <w:rFonts w:ascii="Times New Roman" w:hAnsi="Times New Roman" w:cs="Times New Roman"/>
        </w:rPr>
        <w:t xml:space="preserve"> </w:t>
      </w:r>
      <w:r w:rsidRPr="00FE46D4">
        <w:rPr>
          <w:rFonts w:ascii="Times New Roman" w:hAnsi="Times New Roman" w:cs="Times New Roman"/>
        </w:rPr>
        <w:t>Association Test can have societally large effects. </w:t>
      </w:r>
      <w:r w:rsidRPr="00FE46D4">
        <w:rPr>
          <w:rFonts w:ascii="Times New Roman" w:hAnsi="Times New Roman" w:cs="Times New Roman"/>
          <w:i/>
          <w:iCs/>
        </w:rPr>
        <w:t>Journal of Personality and Social</w:t>
      </w:r>
      <w:r>
        <w:rPr>
          <w:rFonts w:ascii="Times New Roman" w:hAnsi="Times New Roman" w:cs="Times New Roman"/>
        </w:rPr>
        <w:tab/>
      </w:r>
      <w:r w:rsidRPr="00FE46D4">
        <w:rPr>
          <w:rFonts w:ascii="Times New Roman" w:hAnsi="Times New Roman" w:cs="Times New Roman"/>
          <w:i/>
          <w:iCs/>
        </w:rPr>
        <w:t>Psychology, 108</w:t>
      </w:r>
      <w:r w:rsidRPr="00FE46D4">
        <w:rPr>
          <w:rFonts w:ascii="Times New Roman" w:hAnsi="Times New Roman" w:cs="Times New Roman"/>
        </w:rPr>
        <w:t>, 553–561</w:t>
      </w:r>
    </w:p>
    <w:p w14:paraId="20159852" w14:textId="74FD6CD9" w:rsidR="007B634C" w:rsidRDefault="007B634C" w:rsidP="00B72473">
      <w:pPr>
        <w:contextualSpacing/>
        <w:rPr>
          <w:rFonts w:ascii="Times New Roman" w:hAnsi="Times New Roman" w:cs="Times New Roman"/>
        </w:rPr>
      </w:pPr>
      <w:r w:rsidRPr="007B634C">
        <w:rPr>
          <w:rFonts w:ascii="Times New Roman" w:hAnsi="Times New Roman" w:cs="Times New Roman"/>
        </w:rPr>
        <w:t>Gross, N., &amp; Simmons, S. (2007). The social and political views of American professors.</w:t>
      </w:r>
      <w:r>
        <w:rPr>
          <w:rFonts w:ascii="Times New Roman" w:hAnsi="Times New Roman" w:cs="Times New Roman"/>
        </w:rPr>
        <w:tab/>
      </w:r>
      <w:r w:rsidRPr="007B634C">
        <w:rPr>
          <w:rFonts w:ascii="Times New Roman" w:hAnsi="Times New Roman" w:cs="Times New Roman"/>
          <w:i/>
          <w:iCs/>
        </w:rPr>
        <w:t>Working Paper presented at a Harvard University Sy</w:t>
      </w:r>
      <w:r>
        <w:rPr>
          <w:rFonts w:ascii="Times New Roman" w:hAnsi="Times New Roman" w:cs="Times New Roman"/>
          <w:i/>
          <w:iCs/>
        </w:rPr>
        <w:t>mposium on Professors and Their</w:t>
      </w:r>
      <w:r>
        <w:rPr>
          <w:rFonts w:ascii="Times New Roman" w:hAnsi="Times New Roman" w:cs="Times New Roman"/>
          <w:i/>
          <w:iCs/>
        </w:rPr>
        <w:tab/>
      </w:r>
      <w:r w:rsidRPr="007B634C">
        <w:rPr>
          <w:rFonts w:ascii="Times New Roman" w:hAnsi="Times New Roman" w:cs="Times New Roman"/>
          <w:i/>
          <w:iCs/>
        </w:rPr>
        <w:t>Politics</w:t>
      </w:r>
      <w:r w:rsidRPr="007B634C">
        <w:rPr>
          <w:rFonts w:ascii="Times New Roman" w:hAnsi="Times New Roman" w:cs="Times New Roman"/>
        </w:rPr>
        <w:t>.</w:t>
      </w:r>
    </w:p>
    <w:p w14:paraId="56E9C71F" w14:textId="77777777" w:rsidR="00B72473" w:rsidRDefault="00B72473" w:rsidP="00B72473">
      <w:pPr>
        <w:contextualSpacing/>
        <w:rPr>
          <w:rFonts w:ascii="Times New Roman" w:hAnsi="Times New Roman" w:cs="Times New Roman"/>
        </w:rPr>
      </w:pPr>
      <w:r>
        <w:rPr>
          <w:rFonts w:ascii="Times New Roman" w:hAnsi="Times New Roman" w:cs="Times New Roman"/>
        </w:rPr>
        <w:t xml:space="preserve">Haidt, J. (2001). The emotional dog and its rational tail: A social intuitionist approach to moral </w:t>
      </w:r>
    </w:p>
    <w:p w14:paraId="6188DD3E" w14:textId="77777777" w:rsidR="00B72473" w:rsidRDefault="00B72473" w:rsidP="00B72473">
      <w:pPr>
        <w:contextualSpacing/>
        <w:rPr>
          <w:rFonts w:ascii="Times New Roman" w:hAnsi="Times New Roman" w:cs="Times New Roman"/>
        </w:rPr>
      </w:pPr>
      <w:r>
        <w:rPr>
          <w:rFonts w:ascii="Times New Roman" w:hAnsi="Times New Roman" w:cs="Times New Roman"/>
        </w:rPr>
        <w:tab/>
        <w:t xml:space="preserve">judgment. </w:t>
      </w:r>
      <w:r>
        <w:rPr>
          <w:rFonts w:ascii="Times New Roman" w:hAnsi="Times New Roman" w:cs="Times New Roman"/>
          <w:i/>
        </w:rPr>
        <w:t>Psychological Review, 108</w:t>
      </w:r>
      <w:r>
        <w:rPr>
          <w:rFonts w:ascii="Times New Roman" w:hAnsi="Times New Roman" w:cs="Times New Roman"/>
        </w:rPr>
        <w:t>, 814-834.</w:t>
      </w:r>
    </w:p>
    <w:p w14:paraId="5310A2D0" w14:textId="5471A8F5" w:rsidR="007B634C" w:rsidRDefault="007B634C" w:rsidP="007B634C">
      <w:pPr>
        <w:ind w:left="720" w:hanging="720"/>
        <w:contextualSpacing/>
        <w:rPr>
          <w:rFonts w:ascii="Times New Roman" w:hAnsi="Times New Roman" w:cs="Times New Roman"/>
        </w:rPr>
      </w:pPr>
      <w:r w:rsidRPr="007B634C">
        <w:rPr>
          <w:rFonts w:ascii="Times New Roman" w:hAnsi="Times New Roman" w:cs="Times New Roman"/>
        </w:rPr>
        <w:t xml:space="preserve">Haidt, J. (2011). </w:t>
      </w:r>
      <w:r w:rsidRPr="007B634C">
        <w:rPr>
          <w:rFonts w:ascii="Times New Roman" w:hAnsi="Times New Roman" w:cs="Times New Roman"/>
          <w:i/>
          <w:iCs/>
        </w:rPr>
        <w:t>The bright future of post-partisan social psychology</w:t>
      </w:r>
      <w:r w:rsidRPr="007B634C">
        <w:rPr>
          <w:rFonts w:ascii="Times New Roman" w:hAnsi="Times New Roman" w:cs="Times New Roman"/>
        </w:rPr>
        <w:t xml:space="preserve">. Retrieved from </w:t>
      </w:r>
      <w:r w:rsidR="008572B8" w:rsidRPr="008572B8">
        <w:rPr>
          <w:rFonts w:ascii="Times New Roman" w:hAnsi="Times New Roman" w:cs="Times New Roman"/>
        </w:rPr>
        <w:t>http://www.edge.org/3rd_culture/haidt11/haidt11_index.html</w:t>
      </w:r>
      <w:r w:rsidRPr="007B634C">
        <w:rPr>
          <w:rFonts w:ascii="Times New Roman" w:hAnsi="Times New Roman" w:cs="Times New Roman"/>
        </w:rPr>
        <w:t>.</w:t>
      </w:r>
    </w:p>
    <w:p w14:paraId="29BA4092" w14:textId="61534028" w:rsidR="008572B8" w:rsidRPr="008572B8" w:rsidRDefault="008572B8" w:rsidP="007B634C">
      <w:pPr>
        <w:ind w:left="720" w:hanging="720"/>
        <w:contextualSpacing/>
        <w:rPr>
          <w:rFonts w:ascii="Times New Roman" w:hAnsi="Times New Roman" w:cs="Times New Roman"/>
        </w:rPr>
      </w:pPr>
      <w:r>
        <w:rPr>
          <w:rFonts w:ascii="Times New Roman" w:hAnsi="Times New Roman" w:cs="Times New Roman"/>
        </w:rPr>
        <w:t xml:space="preserve">Haidt, J. (2012). </w:t>
      </w:r>
      <w:r>
        <w:rPr>
          <w:rFonts w:ascii="Times New Roman" w:hAnsi="Times New Roman" w:cs="Times New Roman"/>
          <w:i/>
        </w:rPr>
        <w:t xml:space="preserve">The righteous mind: Why good people are divided by politics and religion. </w:t>
      </w:r>
      <w:r w:rsidR="00AF293E">
        <w:rPr>
          <w:rFonts w:ascii="Times New Roman" w:hAnsi="Times New Roman" w:cs="Times New Roman"/>
        </w:rPr>
        <w:t>New York, NY: Vintage.</w:t>
      </w:r>
    </w:p>
    <w:p w14:paraId="112A8BB8" w14:textId="77777777" w:rsidR="00A861E4" w:rsidRPr="00A861E4" w:rsidRDefault="00A861E4" w:rsidP="00A861E4">
      <w:pPr>
        <w:ind w:left="720" w:hanging="720"/>
        <w:contextualSpacing/>
        <w:rPr>
          <w:rFonts w:ascii="Times New Roman" w:hAnsi="Times New Roman" w:cs="Times New Roman"/>
        </w:rPr>
      </w:pPr>
      <w:r w:rsidRPr="00A861E4">
        <w:rPr>
          <w:rFonts w:ascii="Times New Roman" w:hAnsi="Times New Roman" w:cs="Times New Roman"/>
        </w:rPr>
        <w:t>Hamilton, L. C. (2011). Education, politics and opinions about climate change evidence for interaction effects. Climatic Change, 104, 231-242.</w:t>
      </w:r>
    </w:p>
    <w:p w14:paraId="58D10D7F" w14:textId="77777777" w:rsidR="007B634C" w:rsidRPr="007B634C" w:rsidRDefault="007B634C" w:rsidP="007B634C">
      <w:pPr>
        <w:ind w:left="720" w:hanging="720"/>
        <w:contextualSpacing/>
        <w:rPr>
          <w:rFonts w:ascii="Times New Roman" w:hAnsi="Times New Roman" w:cs="Times New Roman"/>
        </w:rPr>
      </w:pPr>
      <w:r w:rsidRPr="007B634C">
        <w:rPr>
          <w:rFonts w:ascii="Times New Roman" w:hAnsi="Times New Roman" w:cs="Times New Roman"/>
        </w:rPr>
        <w:t xml:space="preserve">Honeycutt, N., &amp; Freberg, L. (2017). The Liberal and Conservative Experience Across Academic Disciplines: An Extension of </w:t>
      </w:r>
      <w:proofErr w:type="spellStart"/>
      <w:r w:rsidRPr="007B634C">
        <w:rPr>
          <w:rFonts w:ascii="Times New Roman" w:hAnsi="Times New Roman" w:cs="Times New Roman"/>
        </w:rPr>
        <w:t>Inbar</w:t>
      </w:r>
      <w:proofErr w:type="spellEnd"/>
      <w:r w:rsidRPr="007B634C">
        <w:rPr>
          <w:rFonts w:ascii="Times New Roman" w:hAnsi="Times New Roman" w:cs="Times New Roman"/>
        </w:rPr>
        <w:t xml:space="preserve"> and </w:t>
      </w:r>
      <w:proofErr w:type="spellStart"/>
      <w:r w:rsidRPr="007B634C">
        <w:rPr>
          <w:rFonts w:ascii="Times New Roman" w:hAnsi="Times New Roman" w:cs="Times New Roman"/>
        </w:rPr>
        <w:t>Lammers</w:t>
      </w:r>
      <w:proofErr w:type="spellEnd"/>
      <w:r w:rsidRPr="007B634C">
        <w:rPr>
          <w:rFonts w:ascii="Times New Roman" w:hAnsi="Times New Roman" w:cs="Times New Roman"/>
        </w:rPr>
        <w:t xml:space="preserve">. </w:t>
      </w:r>
      <w:r w:rsidRPr="007B634C">
        <w:rPr>
          <w:rFonts w:ascii="Times New Roman" w:hAnsi="Times New Roman" w:cs="Times New Roman"/>
          <w:i/>
          <w:iCs/>
        </w:rPr>
        <w:t>Social Psychological and Personality Science</w:t>
      </w:r>
      <w:r w:rsidRPr="007B634C">
        <w:rPr>
          <w:rFonts w:ascii="Times New Roman" w:hAnsi="Times New Roman" w:cs="Times New Roman"/>
        </w:rPr>
        <w:t xml:space="preserve">, </w:t>
      </w:r>
      <w:r w:rsidRPr="007B634C">
        <w:rPr>
          <w:rFonts w:ascii="Times New Roman" w:hAnsi="Times New Roman" w:cs="Times New Roman"/>
          <w:i/>
          <w:iCs/>
        </w:rPr>
        <w:t>8</w:t>
      </w:r>
      <w:r w:rsidRPr="007B634C">
        <w:rPr>
          <w:rFonts w:ascii="Times New Roman" w:hAnsi="Times New Roman" w:cs="Times New Roman"/>
        </w:rPr>
        <w:t>(2), 115–123. https://doi.org/10.1177/1948550616667617</w:t>
      </w:r>
    </w:p>
    <w:p w14:paraId="2F412741" w14:textId="66FFB712" w:rsidR="007B634C" w:rsidRDefault="007B634C" w:rsidP="007B634C">
      <w:pPr>
        <w:ind w:left="720" w:hanging="720"/>
        <w:contextualSpacing/>
        <w:rPr>
          <w:rFonts w:ascii="Times New Roman" w:hAnsi="Times New Roman" w:cs="Times New Roman"/>
        </w:rPr>
      </w:pPr>
      <w:proofErr w:type="spellStart"/>
      <w:r w:rsidRPr="007B634C">
        <w:rPr>
          <w:rFonts w:ascii="Times New Roman" w:hAnsi="Times New Roman" w:cs="Times New Roman"/>
        </w:rPr>
        <w:t>Inbar</w:t>
      </w:r>
      <w:proofErr w:type="spellEnd"/>
      <w:r w:rsidRPr="007B634C">
        <w:rPr>
          <w:rFonts w:ascii="Times New Roman" w:hAnsi="Times New Roman" w:cs="Times New Roman"/>
        </w:rPr>
        <w:t xml:space="preserve">, Y., &amp; </w:t>
      </w:r>
      <w:proofErr w:type="spellStart"/>
      <w:r w:rsidRPr="007B634C">
        <w:rPr>
          <w:rFonts w:ascii="Times New Roman" w:hAnsi="Times New Roman" w:cs="Times New Roman"/>
        </w:rPr>
        <w:t>Lammers</w:t>
      </w:r>
      <w:proofErr w:type="spellEnd"/>
      <w:r w:rsidRPr="007B634C">
        <w:rPr>
          <w:rFonts w:ascii="Times New Roman" w:hAnsi="Times New Roman" w:cs="Times New Roman"/>
        </w:rPr>
        <w:t xml:space="preserve">, J. (2012). Political diversity in social and personality psychology. </w:t>
      </w:r>
      <w:r w:rsidRPr="007B634C">
        <w:rPr>
          <w:rFonts w:ascii="Times New Roman" w:hAnsi="Times New Roman" w:cs="Times New Roman"/>
          <w:i/>
          <w:iCs/>
        </w:rPr>
        <w:t>Perspectives on Psychological Science</w:t>
      </w:r>
      <w:r w:rsidRPr="007B634C">
        <w:rPr>
          <w:rFonts w:ascii="Times New Roman" w:hAnsi="Times New Roman" w:cs="Times New Roman"/>
        </w:rPr>
        <w:t xml:space="preserve">, </w:t>
      </w:r>
      <w:r w:rsidRPr="007B634C">
        <w:rPr>
          <w:rFonts w:ascii="Times New Roman" w:hAnsi="Times New Roman" w:cs="Times New Roman"/>
          <w:i/>
          <w:iCs/>
        </w:rPr>
        <w:t>7</w:t>
      </w:r>
      <w:r w:rsidRPr="007B634C">
        <w:rPr>
          <w:rFonts w:ascii="Times New Roman" w:hAnsi="Times New Roman" w:cs="Times New Roman"/>
        </w:rPr>
        <w:t>(5), 496–503.</w:t>
      </w:r>
    </w:p>
    <w:p w14:paraId="007DCCB2" w14:textId="4A6D75C7" w:rsidR="00EA2D62" w:rsidRPr="005E49E2" w:rsidRDefault="00EA2D62" w:rsidP="00B72473">
      <w:pPr>
        <w:ind w:left="720" w:hanging="720"/>
        <w:contextualSpacing/>
        <w:rPr>
          <w:rFonts w:ascii="Times New Roman" w:hAnsi="Times New Roman" w:cs="Times New Roman"/>
        </w:rPr>
      </w:pPr>
      <w:r>
        <w:rPr>
          <w:rFonts w:ascii="Times New Roman" w:hAnsi="Times New Roman" w:cs="Times New Roman"/>
        </w:rPr>
        <w:t>Ioannidis</w:t>
      </w:r>
      <w:r w:rsidR="005E49E2">
        <w:rPr>
          <w:rFonts w:ascii="Times New Roman" w:hAnsi="Times New Roman" w:cs="Times New Roman"/>
        </w:rPr>
        <w:t>, J.P.A.</w:t>
      </w:r>
      <w:r>
        <w:rPr>
          <w:rFonts w:ascii="Times New Roman" w:hAnsi="Times New Roman" w:cs="Times New Roman"/>
        </w:rPr>
        <w:t xml:space="preserve"> (2008).</w:t>
      </w:r>
      <w:r w:rsidR="005E49E2">
        <w:rPr>
          <w:rFonts w:ascii="Times New Roman" w:hAnsi="Times New Roman" w:cs="Times New Roman"/>
        </w:rPr>
        <w:t xml:space="preserve"> Why most discovered true associations are inflated. </w:t>
      </w:r>
      <w:r w:rsidR="005E49E2">
        <w:rPr>
          <w:rFonts w:ascii="Times New Roman" w:hAnsi="Times New Roman" w:cs="Times New Roman"/>
          <w:i/>
        </w:rPr>
        <w:t xml:space="preserve">Epidemiology, 19, </w:t>
      </w:r>
      <w:r w:rsidR="005E49E2">
        <w:rPr>
          <w:rFonts w:ascii="Times New Roman" w:hAnsi="Times New Roman" w:cs="Times New Roman"/>
        </w:rPr>
        <w:t>640-648.</w:t>
      </w:r>
    </w:p>
    <w:p w14:paraId="64D6E307" w14:textId="36B50538" w:rsidR="00EA2D62" w:rsidRDefault="00EA2D62" w:rsidP="00B72473">
      <w:pPr>
        <w:ind w:left="720" w:hanging="720"/>
        <w:contextualSpacing/>
        <w:rPr>
          <w:rFonts w:ascii="Times New Roman" w:hAnsi="Times New Roman" w:cs="Times New Roman"/>
        </w:rPr>
      </w:pPr>
      <w:proofErr w:type="spellStart"/>
      <w:r>
        <w:rPr>
          <w:rFonts w:ascii="Times New Roman" w:hAnsi="Times New Roman" w:cs="Times New Roman"/>
        </w:rPr>
        <w:t>Jost</w:t>
      </w:r>
      <w:proofErr w:type="spellEnd"/>
      <w:r>
        <w:rPr>
          <w:rFonts w:ascii="Times New Roman" w:hAnsi="Times New Roman" w:cs="Times New Roman"/>
        </w:rPr>
        <w:t xml:space="preserve">, J.T. (2011). </w:t>
      </w:r>
      <w:r w:rsidRPr="00A85F6B">
        <w:rPr>
          <w:rFonts w:ascii="Times New Roman" w:hAnsi="Times New Roman" w:cs="Times New Roman"/>
        </w:rPr>
        <w:t xml:space="preserve">Comment on </w:t>
      </w:r>
      <w:proofErr w:type="spellStart"/>
      <w:r w:rsidRPr="00A85F6B">
        <w:rPr>
          <w:rFonts w:ascii="Times New Roman" w:hAnsi="Times New Roman" w:cs="Times New Roman"/>
        </w:rPr>
        <w:t>Haidt’s</w:t>
      </w:r>
      <w:proofErr w:type="spellEnd"/>
      <w:r w:rsidRPr="00A85F6B">
        <w:rPr>
          <w:rFonts w:ascii="Times New Roman" w:hAnsi="Times New Roman" w:cs="Times New Roman"/>
        </w:rPr>
        <w:t xml:space="preserve"> “Bright post-partisan future of social psychology.”</w:t>
      </w:r>
      <w:r>
        <w:rPr>
          <w:rFonts w:ascii="Times New Roman" w:hAnsi="Times New Roman" w:cs="Times New Roman"/>
        </w:rPr>
        <w:tab/>
      </w:r>
      <w:r w:rsidRPr="00A85F6B">
        <w:rPr>
          <w:rFonts w:ascii="Times New Roman" w:hAnsi="Times New Roman" w:cs="Times New Roman"/>
          <w:i/>
        </w:rPr>
        <w:t>The Edge.</w:t>
      </w:r>
      <w:r>
        <w:rPr>
          <w:rFonts w:ascii="Times New Roman" w:hAnsi="Times New Roman" w:cs="Times New Roman"/>
        </w:rPr>
        <w:t xml:space="preserve"> Retrieved on 1/20/17 from: </w:t>
      </w:r>
      <w:r w:rsidRPr="00A85F6B">
        <w:rPr>
          <w:rFonts w:ascii="Times New Roman" w:hAnsi="Times New Roman" w:cs="Times New Roman"/>
        </w:rPr>
        <w:t>https://www.edge.org/conversation/jonathan_haidt-the-bright-future-of-post-partisan</w:t>
      </w:r>
      <w:r>
        <w:rPr>
          <w:rFonts w:ascii="Times New Roman" w:hAnsi="Times New Roman" w:cs="Times New Roman"/>
        </w:rPr>
        <w:tab/>
      </w:r>
      <w:r w:rsidRPr="00A85F6B">
        <w:rPr>
          <w:rFonts w:ascii="Times New Roman" w:hAnsi="Times New Roman" w:cs="Times New Roman"/>
        </w:rPr>
        <w:t>social-psychology</w:t>
      </w:r>
    </w:p>
    <w:p w14:paraId="335F72C0" w14:textId="6BAD60E6" w:rsidR="007B634C" w:rsidRDefault="007B634C" w:rsidP="00B72473">
      <w:pPr>
        <w:ind w:left="720" w:hanging="720"/>
        <w:contextualSpacing/>
        <w:rPr>
          <w:rFonts w:ascii="Times New Roman" w:hAnsi="Times New Roman" w:cs="Times New Roman"/>
        </w:rPr>
      </w:pPr>
      <w:proofErr w:type="spellStart"/>
      <w:r w:rsidRPr="007B634C">
        <w:rPr>
          <w:rFonts w:ascii="Times New Roman" w:hAnsi="Times New Roman" w:cs="Times New Roman"/>
        </w:rPr>
        <w:t>Jost</w:t>
      </w:r>
      <w:proofErr w:type="spellEnd"/>
      <w:r w:rsidRPr="007B634C">
        <w:rPr>
          <w:rFonts w:ascii="Times New Roman" w:hAnsi="Times New Roman" w:cs="Times New Roman"/>
        </w:rPr>
        <w:t xml:space="preserve">, J.T., Glaser, J., </w:t>
      </w:r>
      <w:proofErr w:type="spellStart"/>
      <w:r w:rsidRPr="007B634C">
        <w:rPr>
          <w:rFonts w:ascii="Times New Roman" w:hAnsi="Times New Roman" w:cs="Times New Roman"/>
        </w:rPr>
        <w:t>Kruglanski</w:t>
      </w:r>
      <w:proofErr w:type="spellEnd"/>
      <w:r w:rsidRPr="007B634C">
        <w:rPr>
          <w:rFonts w:ascii="Times New Roman" w:hAnsi="Times New Roman" w:cs="Times New Roman"/>
        </w:rPr>
        <w:t xml:space="preserve">, A.W., &amp; </w:t>
      </w:r>
      <w:proofErr w:type="spellStart"/>
      <w:r w:rsidRPr="007B634C">
        <w:rPr>
          <w:rFonts w:ascii="Times New Roman" w:hAnsi="Times New Roman" w:cs="Times New Roman"/>
        </w:rPr>
        <w:t>Sulloway</w:t>
      </w:r>
      <w:proofErr w:type="spellEnd"/>
      <w:r w:rsidRPr="007B634C">
        <w:rPr>
          <w:rFonts w:ascii="Times New Roman" w:hAnsi="Times New Roman" w:cs="Times New Roman"/>
        </w:rPr>
        <w:t>, F.J. (200</w:t>
      </w:r>
      <w:r>
        <w:rPr>
          <w:rFonts w:ascii="Times New Roman" w:hAnsi="Times New Roman" w:cs="Times New Roman"/>
        </w:rPr>
        <w:t xml:space="preserve">3).  Political conservatism as </w:t>
      </w:r>
      <w:r w:rsidRPr="007B634C">
        <w:rPr>
          <w:rFonts w:ascii="Times New Roman" w:hAnsi="Times New Roman" w:cs="Times New Roman"/>
        </w:rPr>
        <w:t xml:space="preserve">motivated social cognition.  </w:t>
      </w:r>
      <w:r w:rsidRPr="007B634C">
        <w:rPr>
          <w:rFonts w:ascii="Times New Roman" w:hAnsi="Times New Roman" w:cs="Times New Roman"/>
          <w:i/>
          <w:iCs/>
        </w:rPr>
        <w:t>Psychological Bulletin</w:t>
      </w:r>
      <w:r w:rsidRPr="007B634C">
        <w:rPr>
          <w:rFonts w:ascii="Times New Roman" w:hAnsi="Times New Roman" w:cs="Times New Roman"/>
        </w:rPr>
        <w:t>,</w:t>
      </w:r>
      <w:r w:rsidRPr="007B634C">
        <w:rPr>
          <w:rFonts w:ascii="Times New Roman" w:hAnsi="Times New Roman" w:cs="Times New Roman"/>
          <w:i/>
          <w:iCs/>
        </w:rPr>
        <w:t xml:space="preserve"> 129</w:t>
      </w:r>
      <w:r w:rsidRPr="007B634C">
        <w:rPr>
          <w:rFonts w:ascii="Times New Roman" w:hAnsi="Times New Roman" w:cs="Times New Roman"/>
        </w:rPr>
        <w:t>, 339-375.</w:t>
      </w:r>
    </w:p>
    <w:p w14:paraId="04661CD3" w14:textId="3CE6828F" w:rsidR="00EA2D62" w:rsidRPr="00EA2D62" w:rsidRDefault="00EA2D62" w:rsidP="001D465F">
      <w:pPr>
        <w:ind w:left="720" w:hanging="720"/>
        <w:contextualSpacing/>
        <w:rPr>
          <w:rFonts w:ascii="Times New Roman" w:hAnsi="Times New Roman" w:cs="Times New Roman"/>
          <w:iCs/>
        </w:rPr>
      </w:pPr>
      <w:r>
        <w:rPr>
          <w:rFonts w:ascii="Times New Roman" w:hAnsi="Times New Roman" w:cs="Times New Roman"/>
          <w:iCs/>
        </w:rPr>
        <w:t xml:space="preserve">Jussim, L. (2012). </w:t>
      </w:r>
      <w:r>
        <w:rPr>
          <w:rFonts w:ascii="Times New Roman" w:hAnsi="Times New Roman" w:cs="Times New Roman"/>
          <w:i/>
          <w:iCs/>
        </w:rPr>
        <w:t xml:space="preserve">Social perception and social reality. Why accuracy dominates bias and self-fulfilling prophecy. </w:t>
      </w:r>
      <w:r>
        <w:rPr>
          <w:rFonts w:ascii="Times New Roman" w:hAnsi="Times New Roman" w:cs="Times New Roman"/>
          <w:iCs/>
        </w:rPr>
        <w:t>New York, NY: Oxford</w:t>
      </w:r>
      <w:r w:rsidR="00B745E7">
        <w:rPr>
          <w:rFonts w:ascii="Times New Roman" w:hAnsi="Times New Roman" w:cs="Times New Roman"/>
          <w:iCs/>
        </w:rPr>
        <w:t xml:space="preserve"> University Publishing</w:t>
      </w:r>
      <w:r>
        <w:rPr>
          <w:rFonts w:ascii="Times New Roman" w:hAnsi="Times New Roman" w:cs="Times New Roman"/>
          <w:iCs/>
        </w:rPr>
        <w:t>.</w:t>
      </w:r>
    </w:p>
    <w:p w14:paraId="2392C191" w14:textId="774B5A58" w:rsidR="00731271" w:rsidRDefault="00731271" w:rsidP="001D465F">
      <w:pPr>
        <w:ind w:left="720" w:hanging="720"/>
        <w:contextualSpacing/>
        <w:rPr>
          <w:rFonts w:ascii="Times New Roman" w:hAnsi="Times New Roman" w:cs="Times New Roman"/>
          <w:iCs/>
        </w:rPr>
      </w:pPr>
      <w:r>
        <w:rPr>
          <w:rFonts w:ascii="Times New Roman" w:hAnsi="Times New Roman" w:cs="Times New Roman"/>
          <w:iCs/>
        </w:rPr>
        <w:t>Jussim, L. &amp; Crawford, J.T. (</w:t>
      </w:r>
      <w:r w:rsidR="00171781">
        <w:rPr>
          <w:rFonts w:ascii="Times New Roman" w:hAnsi="Times New Roman" w:cs="Times New Roman"/>
          <w:iCs/>
        </w:rPr>
        <w:t>2018</w:t>
      </w:r>
      <w:r>
        <w:rPr>
          <w:rFonts w:ascii="Times New Roman" w:hAnsi="Times New Roman" w:cs="Times New Roman"/>
          <w:iCs/>
        </w:rPr>
        <w:t xml:space="preserve">). Possible solutions for a less politicized social psychological science.  </w:t>
      </w:r>
      <w:r w:rsidRPr="001C76DE">
        <w:rPr>
          <w:rFonts w:ascii="Times New Roman" w:hAnsi="Times New Roman" w:cs="Times New Roman"/>
        </w:rPr>
        <w:t>For J.T. Crawford and L. Jussim (Eds.), </w:t>
      </w:r>
      <w:r w:rsidRPr="001C76DE">
        <w:rPr>
          <w:rFonts w:ascii="Times New Roman" w:hAnsi="Times New Roman" w:cs="Times New Roman"/>
          <w:i/>
          <w:iCs/>
        </w:rPr>
        <w:t>The Politics of Social Psychology.</w:t>
      </w:r>
    </w:p>
    <w:p w14:paraId="729143DE" w14:textId="2A9D2DD6" w:rsidR="001D465F" w:rsidRDefault="001D465F" w:rsidP="001D465F">
      <w:pPr>
        <w:ind w:left="720" w:hanging="720"/>
        <w:contextualSpacing/>
        <w:rPr>
          <w:rFonts w:ascii="Times New Roman" w:hAnsi="Times New Roman" w:cs="Times New Roman"/>
        </w:rPr>
      </w:pPr>
      <w:r w:rsidRPr="001D465F">
        <w:rPr>
          <w:rFonts w:ascii="Times New Roman" w:hAnsi="Times New Roman" w:cs="Times New Roman"/>
          <w:iCs/>
        </w:rPr>
        <w:t>Jussim, L., Crawford, J. T., Angli</w:t>
      </w:r>
      <w:r>
        <w:rPr>
          <w:rFonts w:ascii="Times New Roman" w:hAnsi="Times New Roman" w:cs="Times New Roman"/>
          <w:iCs/>
        </w:rPr>
        <w:t>n, S. M. &amp; Stevens, S. T. (2015</w:t>
      </w:r>
      <w:r w:rsidRPr="001D465F">
        <w:rPr>
          <w:rFonts w:ascii="Times New Roman" w:hAnsi="Times New Roman" w:cs="Times New Roman"/>
          <w:iCs/>
        </w:rPr>
        <w:t>)</w:t>
      </w:r>
      <w:r>
        <w:rPr>
          <w:rFonts w:ascii="Times New Roman" w:hAnsi="Times New Roman" w:cs="Times New Roman"/>
          <w:iCs/>
        </w:rPr>
        <w:t>.</w:t>
      </w:r>
      <w:r w:rsidRPr="001D465F">
        <w:rPr>
          <w:rFonts w:ascii="Times New Roman" w:hAnsi="Times New Roman" w:cs="Times New Roman"/>
          <w:iCs/>
        </w:rPr>
        <w:t xml:space="preserve"> </w:t>
      </w:r>
      <w:r w:rsidRPr="001D465F">
        <w:rPr>
          <w:rFonts w:ascii="Times New Roman" w:hAnsi="Times New Roman" w:cs="Times New Roman"/>
        </w:rPr>
        <w:t xml:space="preserve">Ideological bias in social psychological research. In: </w:t>
      </w:r>
      <w:r w:rsidRPr="001D465F">
        <w:rPr>
          <w:rFonts w:ascii="Times New Roman" w:hAnsi="Times New Roman" w:cs="Times New Roman"/>
          <w:i/>
        </w:rPr>
        <w:t>Social psychology and politics</w:t>
      </w:r>
      <w:r w:rsidRPr="001D465F">
        <w:rPr>
          <w:rFonts w:ascii="Times New Roman" w:hAnsi="Times New Roman" w:cs="Times New Roman"/>
        </w:rPr>
        <w:t xml:space="preserve">, ed. J. </w:t>
      </w:r>
      <w:proofErr w:type="spellStart"/>
      <w:r w:rsidRPr="001D465F">
        <w:rPr>
          <w:rFonts w:ascii="Times New Roman" w:hAnsi="Times New Roman" w:cs="Times New Roman"/>
        </w:rPr>
        <w:t>Forgas</w:t>
      </w:r>
      <w:proofErr w:type="spellEnd"/>
      <w:r w:rsidRPr="001D465F">
        <w:rPr>
          <w:rFonts w:ascii="Times New Roman" w:hAnsi="Times New Roman" w:cs="Times New Roman"/>
        </w:rPr>
        <w:t xml:space="preserve">, W. </w:t>
      </w:r>
      <w:proofErr w:type="spellStart"/>
      <w:r w:rsidRPr="001D465F">
        <w:rPr>
          <w:rFonts w:ascii="Times New Roman" w:hAnsi="Times New Roman" w:cs="Times New Roman"/>
        </w:rPr>
        <w:t>Crano</w:t>
      </w:r>
      <w:proofErr w:type="spellEnd"/>
      <w:r w:rsidRPr="001D465F">
        <w:rPr>
          <w:rFonts w:ascii="Times New Roman" w:hAnsi="Times New Roman" w:cs="Times New Roman"/>
        </w:rPr>
        <w:t xml:space="preserve"> &amp; K. Fiedler, pp. 91–109. Taylor &amp; Francis.</w:t>
      </w:r>
    </w:p>
    <w:p w14:paraId="05F82A35" w14:textId="7BF184CF" w:rsidR="001D465F" w:rsidRPr="001D465F" w:rsidRDefault="00D55C92" w:rsidP="001D465F">
      <w:pPr>
        <w:ind w:left="720" w:hanging="720"/>
        <w:contextualSpacing/>
        <w:rPr>
          <w:rFonts w:ascii="Times New Roman" w:hAnsi="Times New Roman" w:cs="Times New Roman"/>
        </w:rPr>
      </w:pPr>
      <w:r>
        <w:rPr>
          <w:rFonts w:ascii="Times New Roman" w:hAnsi="Times New Roman" w:cs="Times New Roman"/>
        </w:rPr>
        <w:lastRenderedPageBreak/>
        <w:t>J</w:t>
      </w:r>
      <w:r w:rsidR="001D465F" w:rsidRPr="001D465F">
        <w:rPr>
          <w:rFonts w:ascii="Times New Roman" w:hAnsi="Times New Roman" w:cs="Times New Roman"/>
        </w:rPr>
        <w:t>ussim, L., Crawford, J. T., Anglin, S. M., Steve</w:t>
      </w:r>
      <w:r w:rsidR="001D465F">
        <w:rPr>
          <w:rFonts w:ascii="Times New Roman" w:hAnsi="Times New Roman" w:cs="Times New Roman"/>
        </w:rPr>
        <w:t>ns, S. M. &amp; Duarte, J. L. (2016a</w:t>
      </w:r>
      <w:r w:rsidR="001D465F" w:rsidRPr="001D465F">
        <w:rPr>
          <w:rFonts w:ascii="Times New Roman" w:hAnsi="Times New Roman" w:cs="Times New Roman"/>
        </w:rPr>
        <w:t xml:space="preserve">). Interpretations and methods: Towards a more effectively self-correcting social psychology.  </w:t>
      </w:r>
      <w:r w:rsidR="001D465F" w:rsidRPr="001D465F">
        <w:rPr>
          <w:rFonts w:ascii="Times New Roman" w:hAnsi="Times New Roman" w:cs="Times New Roman"/>
          <w:i/>
        </w:rPr>
        <w:t xml:space="preserve">Journal of Experimental Social Psychology, 66, </w:t>
      </w:r>
      <w:r w:rsidR="001D465F" w:rsidRPr="001D465F">
        <w:rPr>
          <w:rFonts w:ascii="Times New Roman" w:hAnsi="Times New Roman" w:cs="Times New Roman"/>
        </w:rPr>
        <w:t xml:space="preserve">116-133. </w:t>
      </w:r>
    </w:p>
    <w:p w14:paraId="1C77F27F" w14:textId="3F27CBD5" w:rsidR="001D465F" w:rsidRPr="001D465F" w:rsidRDefault="001D465F" w:rsidP="001D465F">
      <w:pPr>
        <w:ind w:left="720" w:hanging="720"/>
        <w:contextualSpacing/>
        <w:rPr>
          <w:rFonts w:ascii="Times New Roman" w:hAnsi="Times New Roman" w:cs="Times New Roman"/>
          <w:iCs/>
        </w:rPr>
      </w:pPr>
      <w:r w:rsidRPr="001D465F">
        <w:rPr>
          <w:rFonts w:ascii="Times New Roman" w:hAnsi="Times New Roman" w:cs="Times New Roman"/>
          <w:iCs/>
        </w:rPr>
        <w:t>Jussim, L., Crawford, J. T., Steve</w:t>
      </w:r>
      <w:r>
        <w:rPr>
          <w:rFonts w:ascii="Times New Roman" w:hAnsi="Times New Roman" w:cs="Times New Roman"/>
          <w:iCs/>
        </w:rPr>
        <w:t>ns, S. T. &amp; Anglin, S. M. (2016b</w:t>
      </w:r>
      <w:r w:rsidRPr="001D465F">
        <w:rPr>
          <w:rFonts w:ascii="Times New Roman" w:hAnsi="Times New Roman" w:cs="Times New Roman"/>
          <w:iCs/>
        </w:rPr>
        <w:t>)</w:t>
      </w:r>
      <w:r>
        <w:rPr>
          <w:rFonts w:ascii="Times New Roman" w:hAnsi="Times New Roman" w:cs="Times New Roman"/>
          <w:iCs/>
        </w:rPr>
        <w:t>.</w:t>
      </w:r>
      <w:r w:rsidRPr="001D465F">
        <w:rPr>
          <w:rFonts w:ascii="Times New Roman" w:hAnsi="Times New Roman" w:cs="Times New Roman"/>
          <w:iCs/>
        </w:rPr>
        <w:t xml:space="preserve"> </w:t>
      </w:r>
      <w:r w:rsidRPr="001D465F">
        <w:rPr>
          <w:rFonts w:ascii="Times New Roman" w:hAnsi="Times New Roman" w:cs="Times New Roman"/>
        </w:rPr>
        <w:t>The politics of social psychological science: Distortions in the social psychology of intergroup relations. Pp. 165-196 i</w:t>
      </w:r>
      <w:r w:rsidRPr="001D465F">
        <w:rPr>
          <w:rFonts w:ascii="Times New Roman" w:hAnsi="Times New Roman" w:cs="Times New Roman"/>
          <w:iCs/>
        </w:rPr>
        <w:t xml:space="preserve">n: </w:t>
      </w:r>
      <w:r w:rsidRPr="001D465F">
        <w:rPr>
          <w:rFonts w:ascii="Times New Roman" w:hAnsi="Times New Roman" w:cs="Times New Roman"/>
          <w:i/>
          <w:iCs/>
        </w:rPr>
        <w:t xml:space="preserve">Social psychology of political polarization, </w:t>
      </w:r>
      <w:r w:rsidRPr="001D465F">
        <w:rPr>
          <w:rFonts w:ascii="Times New Roman" w:hAnsi="Times New Roman" w:cs="Times New Roman"/>
          <w:iCs/>
        </w:rPr>
        <w:t xml:space="preserve">ed. P. </w:t>
      </w:r>
      <w:proofErr w:type="spellStart"/>
      <w:r w:rsidRPr="001D465F">
        <w:rPr>
          <w:rFonts w:ascii="Times New Roman" w:hAnsi="Times New Roman" w:cs="Times New Roman"/>
          <w:iCs/>
        </w:rPr>
        <w:t>Valdesolo</w:t>
      </w:r>
      <w:proofErr w:type="spellEnd"/>
      <w:r w:rsidRPr="001D465F">
        <w:rPr>
          <w:rFonts w:ascii="Times New Roman" w:hAnsi="Times New Roman" w:cs="Times New Roman"/>
          <w:iCs/>
        </w:rPr>
        <w:t>, &amp; J. Graham.  New York, NY: Routledge.</w:t>
      </w:r>
    </w:p>
    <w:p w14:paraId="3F92D29C" w14:textId="6975AA6D" w:rsidR="001D465F" w:rsidRDefault="001D465F" w:rsidP="001D465F">
      <w:pPr>
        <w:ind w:left="720" w:hanging="720"/>
        <w:contextualSpacing/>
        <w:rPr>
          <w:rFonts w:ascii="Times New Roman" w:hAnsi="Times New Roman" w:cs="Times New Roman"/>
        </w:rPr>
      </w:pPr>
      <w:r w:rsidRPr="001D465F">
        <w:rPr>
          <w:rFonts w:ascii="Times New Roman" w:hAnsi="Times New Roman" w:cs="Times New Roman"/>
        </w:rPr>
        <w:t>Jussim, L., Crawford, J. T., Stevens, S. T., Angl</w:t>
      </w:r>
      <w:r>
        <w:rPr>
          <w:rFonts w:ascii="Times New Roman" w:hAnsi="Times New Roman" w:cs="Times New Roman"/>
        </w:rPr>
        <w:t>in, S. M. &amp; Duarte, J. L. (2016c</w:t>
      </w:r>
      <w:r w:rsidRPr="001D465F">
        <w:rPr>
          <w:rFonts w:ascii="Times New Roman" w:hAnsi="Times New Roman" w:cs="Times New Roman"/>
        </w:rPr>
        <w:t>)</w:t>
      </w:r>
      <w:r>
        <w:rPr>
          <w:rFonts w:ascii="Times New Roman" w:hAnsi="Times New Roman" w:cs="Times New Roman"/>
        </w:rPr>
        <w:t>.</w:t>
      </w:r>
      <w:r w:rsidRPr="001D465F">
        <w:rPr>
          <w:rFonts w:ascii="Times New Roman" w:hAnsi="Times New Roman" w:cs="Times New Roman"/>
        </w:rPr>
        <w:t xml:space="preserve"> Can high moral purposes u</w:t>
      </w:r>
      <w:r w:rsidR="00AE23E0">
        <w:rPr>
          <w:rFonts w:ascii="Times New Roman" w:hAnsi="Times New Roman" w:cs="Times New Roman"/>
        </w:rPr>
        <w:t>ndermine scientific integrity? p</w:t>
      </w:r>
      <w:r w:rsidRPr="001D465F">
        <w:rPr>
          <w:rFonts w:ascii="Times New Roman" w:hAnsi="Times New Roman" w:cs="Times New Roman"/>
        </w:rPr>
        <w:t xml:space="preserve">p. 173-195 in: </w:t>
      </w:r>
      <w:r w:rsidRPr="001D465F">
        <w:rPr>
          <w:rFonts w:ascii="Times New Roman" w:hAnsi="Times New Roman" w:cs="Times New Roman"/>
          <w:i/>
        </w:rPr>
        <w:t>The social psychology of morality,</w:t>
      </w:r>
      <w:r>
        <w:rPr>
          <w:rFonts w:ascii="Times New Roman" w:hAnsi="Times New Roman" w:cs="Times New Roman"/>
          <w:i/>
        </w:rPr>
        <w:t xml:space="preserve"> </w:t>
      </w:r>
      <w:r w:rsidRPr="001D465F">
        <w:rPr>
          <w:rFonts w:ascii="Times New Roman" w:hAnsi="Times New Roman" w:cs="Times New Roman"/>
        </w:rPr>
        <w:t xml:space="preserve">ed. J. </w:t>
      </w:r>
      <w:proofErr w:type="spellStart"/>
      <w:r w:rsidRPr="001D465F">
        <w:rPr>
          <w:rFonts w:ascii="Times New Roman" w:hAnsi="Times New Roman" w:cs="Times New Roman"/>
        </w:rPr>
        <w:t>Forgas</w:t>
      </w:r>
      <w:proofErr w:type="spellEnd"/>
      <w:r w:rsidRPr="001D465F">
        <w:rPr>
          <w:rFonts w:ascii="Times New Roman" w:hAnsi="Times New Roman" w:cs="Times New Roman"/>
        </w:rPr>
        <w:t>, L. Jussim &amp; P. van Lange. New York, NY: Taylor and Francis.</w:t>
      </w:r>
    </w:p>
    <w:p w14:paraId="269480A5" w14:textId="3E8160AA" w:rsidR="00EA2D62" w:rsidRPr="00EA2D62" w:rsidRDefault="00EA2D62" w:rsidP="00EA2D62">
      <w:pPr>
        <w:tabs>
          <w:tab w:val="left" w:pos="720"/>
        </w:tabs>
        <w:contextualSpacing/>
        <w:rPr>
          <w:rFonts w:ascii="Times New Roman" w:hAnsi="Times New Roman" w:cs="Times New Roman"/>
        </w:rPr>
      </w:pPr>
      <w:r w:rsidRPr="00EA2D62">
        <w:rPr>
          <w:rFonts w:ascii="Times New Roman" w:hAnsi="Times New Roman" w:cs="Times New Roman"/>
        </w:rPr>
        <w:t>Jussim L., Krosnick, J.A., Vazire, S., Stevens, S.T., &amp; Anglin, S.M. (2015). Toward robust</w:t>
      </w:r>
      <w:r w:rsidRPr="00EA2D62">
        <w:rPr>
          <w:rFonts w:ascii="Times New Roman" w:hAnsi="Times New Roman" w:cs="Times New Roman"/>
        </w:rPr>
        <w:tab/>
        <w:t>scientific research methods in the United States. An ov</w:t>
      </w:r>
      <w:r>
        <w:rPr>
          <w:rFonts w:ascii="Times New Roman" w:hAnsi="Times New Roman" w:cs="Times New Roman"/>
        </w:rPr>
        <w:t xml:space="preserve">erview invited by John </w:t>
      </w:r>
      <w:proofErr w:type="spellStart"/>
      <w:r>
        <w:rPr>
          <w:rFonts w:ascii="Times New Roman" w:hAnsi="Times New Roman" w:cs="Times New Roman"/>
        </w:rPr>
        <w:t>Holdren</w:t>
      </w:r>
      <w:proofErr w:type="spellEnd"/>
      <w:r>
        <w:rPr>
          <w:rFonts w:ascii="Times New Roman" w:hAnsi="Times New Roman" w:cs="Times New Roman"/>
        </w:rPr>
        <w:t>,</w:t>
      </w:r>
      <w:r>
        <w:rPr>
          <w:rFonts w:ascii="Times New Roman" w:hAnsi="Times New Roman" w:cs="Times New Roman"/>
        </w:rPr>
        <w:tab/>
      </w:r>
      <w:r w:rsidRPr="00EA2D62">
        <w:rPr>
          <w:rFonts w:ascii="Times New Roman" w:hAnsi="Times New Roman" w:cs="Times New Roman"/>
        </w:rPr>
        <w:t>Director of the White House Office of Science and Technology policy.</w:t>
      </w:r>
    </w:p>
    <w:p w14:paraId="4EE0FE95" w14:textId="77777777" w:rsidR="00B72473" w:rsidRDefault="00B72473" w:rsidP="00B72473">
      <w:pPr>
        <w:tabs>
          <w:tab w:val="left" w:pos="720"/>
        </w:tabs>
        <w:ind w:left="720" w:hanging="720"/>
        <w:contextualSpacing/>
        <w:rPr>
          <w:rFonts w:ascii="Times New Roman" w:hAnsi="Times New Roman" w:cs="Times New Roman"/>
        </w:rPr>
      </w:pPr>
      <w:proofErr w:type="spellStart"/>
      <w:r w:rsidRPr="00BF6DF3">
        <w:rPr>
          <w:rFonts w:ascii="Times New Roman" w:hAnsi="Times New Roman" w:cs="Times New Roman"/>
        </w:rPr>
        <w:t>Kahan</w:t>
      </w:r>
      <w:proofErr w:type="spellEnd"/>
      <w:r w:rsidRPr="00BF6DF3">
        <w:rPr>
          <w:rFonts w:ascii="Times New Roman" w:hAnsi="Times New Roman" w:cs="Times New Roman"/>
        </w:rPr>
        <w:t>, D. M., Peters</w:t>
      </w:r>
      <w:r>
        <w:rPr>
          <w:rFonts w:ascii="Times New Roman" w:hAnsi="Times New Roman" w:cs="Times New Roman"/>
        </w:rPr>
        <w:t xml:space="preserve">, E., Dawson, E. C., &amp; </w:t>
      </w:r>
      <w:proofErr w:type="spellStart"/>
      <w:r>
        <w:rPr>
          <w:rFonts w:ascii="Times New Roman" w:hAnsi="Times New Roman" w:cs="Times New Roman"/>
        </w:rPr>
        <w:t>Slovic</w:t>
      </w:r>
      <w:proofErr w:type="spellEnd"/>
      <w:r>
        <w:rPr>
          <w:rFonts w:ascii="Times New Roman" w:hAnsi="Times New Roman" w:cs="Times New Roman"/>
        </w:rPr>
        <w:t xml:space="preserve">, P. (2017). Motivated numeracy and enlightened self-government. </w:t>
      </w:r>
      <w:r>
        <w:rPr>
          <w:rFonts w:ascii="Times New Roman" w:hAnsi="Times New Roman" w:cs="Times New Roman"/>
          <w:i/>
        </w:rPr>
        <w:t>Behavioral Public Policy, 1</w:t>
      </w:r>
      <w:r>
        <w:rPr>
          <w:rFonts w:ascii="Times New Roman" w:hAnsi="Times New Roman" w:cs="Times New Roman"/>
        </w:rPr>
        <w:t>, 54-86.</w:t>
      </w:r>
    </w:p>
    <w:p w14:paraId="411FE9A4" w14:textId="4F23C3A6" w:rsidR="007B634C" w:rsidRDefault="00E12FF4" w:rsidP="00B72473">
      <w:pPr>
        <w:ind w:left="720" w:hanging="720"/>
        <w:contextualSpacing/>
        <w:rPr>
          <w:rFonts w:ascii="Times New Roman" w:hAnsi="Times New Roman" w:cs="Times New Roman"/>
        </w:rPr>
      </w:pPr>
      <w:r>
        <w:rPr>
          <w:rFonts w:ascii="Times New Roman" w:hAnsi="Times New Roman" w:cs="Times New Roman"/>
        </w:rPr>
        <w:t>Klein, D. B., &amp; Stern, C. (2009</w:t>
      </w:r>
      <w:r w:rsidR="007B634C" w:rsidRPr="007B634C">
        <w:rPr>
          <w:rFonts w:ascii="Times New Roman" w:hAnsi="Times New Roman" w:cs="Times New Roman"/>
        </w:rPr>
        <w:t xml:space="preserve">). By the numbers: The ideological profile of professors. In R. </w:t>
      </w:r>
      <w:proofErr w:type="spellStart"/>
      <w:r w:rsidR="007B634C" w:rsidRPr="007B634C">
        <w:rPr>
          <w:rFonts w:ascii="Times New Roman" w:hAnsi="Times New Roman" w:cs="Times New Roman"/>
        </w:rPr>
        <w:t>Maranto</w:t>
      </w:r>
      <w:proofErr w:type="spellEnd"/>
      <w:r w:rsidR="007B634C" w:rsidRPr="007B634C">
        <w:rPr>
          <w:rFonts w:ascii="Times New Roman" w:hAnsi="Times New Roman" w:cs="Times New Roman"/>
        </w:rPr>
        <w:t xml:space="preserve">, R. E. Redding, &amp; F. M. Hess (Eds.), </w:t>
      </w:r>
      <w:r w:rsidR="007B634C" w:rsidRPr="007B634C">
        <w:rPr>
          <w:rFonts w:ascii="Times New Roman" w:hAnsi="Times New Roman" w:cs="Times New Roman"/>
          <w:i/>
          <w:iCs/>
        </w:rPr>
        <w:t>The politically correct university: Problems, scope, and reforms</w:t>
      </w:r>
      <w:r w:rsidR="007B634C" w:rsidRPr="007B634C">
        <w:rPr>
          <w:rFonts w:ascii="Times New Roman" w:hAnsi="Times New Roman" w:cs="Times New Roman"/>
        </w:rPr>
        <w:t>. Washington, DC: AEI Press.</w:t>
      </w:r>
    </w:p>
    <w:p w14:paraId="07045F10" w14:textId="77777777" w:rsidR="00B72473" w:rsidRPr="004708F3" w:rsidRDefault="00B72473" w:rsidP="00B72473">
      <w:pPr>
        <w:ind w:left="720" w:hanging="720"/>
        <w:contextualSpacing/>
        <w:rPr>
          <w:rFonts w:ascii="Times New Roman" w:hAnsi="Times New Roman" w:cs="Times New Roman"/>
        </w:rPr>
      </w:pPr>
      <w:r w:rsidRPr="004708F3">
        <w:rPr>
          <w:rFonts w:ascii="Times New Roman" w:hAnsi="Times New Roman" w:cs="Times New Roman"/>
        </w:rPr>
        <w:t xml:space="preserve">Koehler, J. J. (1993). The influence of prior beliefs on scientific judgments of evidence quality. </w:t>
      </w:r>
      <w:r w:rsidRPr="004708F3">
        <w:rPr>
          <w:rFonts w:ascii="Times New Roman" w:hAnsi="Times New Roman" w:cs="Times New Roman"/>
          <w:i/>
        </w:rPr>
        <w:t>Organizational Behavior and Human Decision Processes, 56</w:t>
      </w:r>
      <w:r w:rsidRPr="004708F3">
        <w:rPr>
          <w:rFonts w:ascii="Times New Roman" w:hAnsi="Times New Roman" w:cs="Times New Roman"/>
        </w:rPr>
        <w:t>, 28-55.</w:t>
      </w:r>
    </w:p>
    <w:p w14:paraId="4DBF8B94" w14:textId="18D39A5F" w:rsidR="00B72473" w:rsidRPr="00AF293E" w:rsidRDefault="00B72473" w:rsidP="00B72473">
      <w:pPr>
        <w:contextualSpacing/>
        <w:rPr>
          <w:rFonts w:ascii="Times New Roman" w:hAnsi="Times New Roman" w:cs="Times New Roman"/>
        </w:rPr>
      </w:pPr>
      <w:proofErr w:type="spellStart"/>
      <w:r>
        <w:rPr>
          <w:rFonts w:ascii="Times New Roman" w:hAnsi="Times New Roman" w:cs="Times New Roman"/>
        </w:rPr>
        <w:t>Kunda</w:t>
      </w:r>
      <w:proofErr w:type="spellEnd"/>
      <w:r>
        <w:rPr>
          <w:rFonts w:ascii="Times New Roman" w:hAnsi="Times New Roman" w:cs="Times New Roman"/>
        </w:rPr>
        <w:t xml:space="preserve">, Z. </w:t>
      </w:r>
      <w:r w:rsidR="00AF293E">
        <w:rPr>
          <w:rFonts w:ascii="Times New Roman" w:hAnsi="Times New Roman" w:cs="Times New Roman"/>
        </w:rPr>
        <w:t xml:space="preserve">&amp; </w:t>
      </w:r>
      <w:proofErr w:type="spellStart"/>
      <w:r w:rsidR="00AF293E">
        <w:rPr>
          <w:rFonts w:ascii="Times New Roman" w:hAnsi="Times New Roman" w:cs="Times New Roman"/>
        </w:rPr>
        <w:t>Thagard</w:t>
      </w:r>
      <w:proofErr w:type="spellEnd"/>
      <w:r w:rsidR="00AF293E">
        <w:rPr>
          <w:rFonts w:ascii="Times New Roman" w:hAnsi="Times New Roman" w:cs="Times New Roman"/>
        </w:rPr>
        <w:t xml:space="preserve"> (1996</w:t>
      </w:r>
      <w:r>
        <w:rPr>
          <w:rFonts w:ascii="Times New Roman" w:hAnsi="Times New Roman" w:cs="Times New Roman"/>
        </w:rPr>
        <w:t xml:space="preserve">). </w:t>
      </w:r>
      <w:r w:rsidR="00AF293E">
        <w:rPr>
          <w:rFonts w:ascii="Times New Roman" w:hAnsi="Times New Roman" w:cs="Times New Roman"/>
        </w:rPr>
        <w:t>Forming impressions from stereotypes, traits, and behaviors: A</w:t>
      </w:r>
      <w:r w:rsidR="00AF293E">
        <w:rPr>
          <w:rFonts w:ascii="Times New Roman" w:hAnsi="Times New Roman" w:cs="Times New Roman"/>
        </w:rPr>
        <w:tab/>
        <w:t xml:space="preserve">parallel-constraint-satisfaction theory. </w:t>
      </w:r>
      <w:r w:rsidR="00AF293E">
        <w:rPr>
          <w:rFonts w:ascii="Times New Roman" w:hAnsi="Times New Roman" w:cs="Times New Roman"/>
          <w:i/>
        </w:rPr>
        <w:t xml:space="preserve">Psychological Review, 103(2), </w:t>
      </w:r>
      <w:r w:rsidR="00AF293E">
        <w:rPr>
          <w:rFonts w:ascii="Times New Roman" w:hAnsi="Times New Roman" w:cs="Times New Roman"/>
        </w:rPr>
        <w:t>284-308.</w:t>
      </w:r>
    </w:p>
    <w:p w14:paraId="71987601" w14:textId="325DBFF1" w:rsidR="00355CE4" w:rsidRPr="00355CE4" w:rsidRDefault="00355CE4" w:rsidP="00B72473">
      <w:pPr>
        <w:ind w:left="720" w:hanging="720"/>
        <w:contextualSpacing/>
        <w:rPr>
          <w:rFonts w:ascii="Times New Roman" w:hAnsi="Times New Roman" w:cs="Times New Roman"/>
        </w:rPr>
      </w:pPr>
      <w:r>
        <w:rPr>
          <w:rFonts w:ascii="Times New Roman" w:hAnsi="Times New Roman" w:cs="Times New Roman"/>
        </w:rPr>
        <w:t xml:space="preserve">Lewandowsky, S., </w:t>
      </w:r>
      <w:proofErr w:type="spellStart"/>
      <w:r>
        <w:rPr>
          <w:rFonts w:ascii="Times New Roman" w:hAnsi="Times New Roman" w:cs="Times New Roman"/>
        </w:rPr>
        <w:t>Oberauer</w:t>
      </w:r>
      <w:proofErr w:type="spellEnd"/>
      <w:r>
        <w:rPr>
          <w:rFonts w:ascii="Times New Roman" w:hAnsi="Times New Roman" w:cs="Times New Roman"/>
        </w:rPr>
        <w:t xml:space="preserve">, K., &amp; </w:t>
      </w:r>
      <w:proofErr w:type="spellStart"/>
      <w:r>
        <w:rPr>
          <w:rFonts w:ascii="Times New Roman" w:hAnsi="Times New Roman" w:cs="Times New Roman"/>
        </w:rPr>
        <w:t>Gignac</w:t>
      </w:r>
      <w:proofErr w:type="spellEnd"/>
      <w:r>
        <w:rPr>
          <w:rFonts w:ascii="Times New Roman" w:hAnsi="Times New Roman" w:cs="Times New Roman"/>
        </w:rPr>
        <w:t xml:space="preserve">, G.E. (2013). NASA faked the moon landing – therefore, (climate) science is a hoax: An anatomy of the motivated rejection of science. </w:t>
      </w:r>
      <w:r>
        <w:rPr>
          <w:rFonts w:ascii="Times New Roman" w:hAnsi="Times New Roman" w:cs="Times New Roman"/>
          <w:i/>
        </w:rPr>
        <w:t xml:space="preserve">Psychological Science, 24, </w:t>
      </w:r>
      <w:r>
        <w:rPr>
          <w:rFonts w:ascii="Times New Roman" w:hAnsi="Times New Roman" w:cs="Times New Roman"/>
        </w:rPr>
        <w:t>622-633.</w:t>
      </w:r>
    </w:p>
    <w:p w14:paraId="783B33A0" w14:textId="77777777" w:rsidR="00B72473" w:rsidRPr="006C76F9" w:rsidRDefault="00B72473" w:rsidP="00B72473">
      <w:pPr>
        <w:ind w:left="720" w:hanging="720"/>
        <w:contextualSpacing/>
        <w:rPr>
          <w:rFonts w:ascii="Times New Roman" w:hAnsi="Times New Roman" w:cs="Times New Roman"/>
        </w:rPr>
      </w:pPr>
      <w:proofErr w:type="spellStart"/>
      <w:r>
        <w:rPr>
          <w:rFonts w:ascii="Times New Roman" w:hAnsi="Times New Roman" w:cs="Times New Roman"/>
        </w:rPr>
        <w:t>MacCoun</w:t>
      </w:r>
      <w:proofErr w:type="spellEnd"/>
      <w:r>
        <w:rPr>
          <w:rFonts w:ascii="Times New Roman" w:hAnsi="Times New Roman" w:cs="Times New Roman"/>
        </w:rPr>
        <w:t xml:space="preserve">, R. J. (1998). Biases in the interpretation and use of research results. </w:t>
      </w:r>
      <w:r>
        <w:rPr>
          <w:rFonts w:ascii="Times New Roman" w:hAnsi="Times New Roman" w:cs="Times New Roman"/>
          <w:i/>
        </w:rPr>
        <w:t>Annual Review of Psychology, 49</w:t>
      </w:r>
      <w:r>
        <w:rPr>
          <w:rFonts w:ascii="Times New Roman" w:hAnsi="Times New Roman" w:cs="Times New Roman"/>
        </w:rPr>
        <w:t>, 259-287.</w:t>
      </w:r>
    </w:p>
    <w:p w14:paraId="280EC279" w14:textId="28E31145" w:rsidR="00171781" w:rsidRDefault="00171781" w:rsidP="00473F79">
      <w:pPr>
        <w:rPr>
          <w:rFonts w:ascii="Times New Roman" w:hAnsi="Times New Roman" w:cs="Times New Roman"/>
          <w:bCs/>
        </w:rPr>
      </w:pPr>
      <w:r w:rsidRPr="00171781">
        <w:rPr>
          <w:rFonts w:ascii="Times New Roman" w:hAnsi="Times New Roman" w:cs="Times New Roman"/>
          <w:bCs/>
        </w:rPr>
        <w:t>McCauley, C., &amp; Stitt, C. L. (1978).  An individ</w:t>
      </w:r>
      <w:r>
        <w:rPr>
          <w:rFonts w:ascii="Times New Roman" w:hAnsi="Times New Roman" w:cs="Times New Roman"/>
          <w:bCs/>
        </w:rPr>
        <w:t>ual and quantitative measure of</w:t>
      </w:r>
      <w:r>
        <w:rPr>
          <w:rFonts w:ascii="Times New Roman" w:hAnsi="Times New Roman" w:cs="Times New Roman"/>
          <w:bCs/>
        </w:rPr>
        <w:tab/>
      </w:r>
      <w:r w:rsidRPr="00171781">
        <w:rPr>
          <w:rFonts w:ascii="Times New Roman" w:hAnsi="Times New Roman" w:cs="Times New Roman"/>
          <w:bCs/>
        </w:rPr>
        <w:t>stereotypes. </w:t>
      </w:r>
      <w:r w:rsidRPr="00171781">
        <w:rPr>
          <w:rFonts w:ascii="Times New Roman" w:hAnsi="Times New Roman" w:cs="Times New Roman"/>
          <w:bCs/>
          <w:i/>
          <w:iCs/>
        </w:rPr>
        <w:t>Journal of Personality and Social Psychology, 36,</w:t>
      </w:r>
      <w:r w:rsidRPr="00171781">
        <w:rPr>
          <w:rFonts w:ascii="Times New Roman" w:hAnsi="Times New Roman" w:cs="Times New Roman"/>
          <w:bCs/>
        </w:rPr>
        <w:t> 929-940.</w:t>
      </w:r>
    </w:p>
    <w:p w14:paraId="63DAB2B4" w14:textId="5DB8CE80" w:rsidR="00256A30" w:rsidRDefault="00256A30" w:rsidP="00473F79">
      <w:pPr>
        <w:rPr>
          <w:rFonts w:ascii="Times New Roman" w:hAnsi="Times New Roman" w:cs="Times New Roman"/>
          <w:bCs/>
        </w:rPr>
      </w:pPr>
      <w:r w:rsidRPr="00256A30">
        <w:rPr>
          <w:rFonts w:ascii="Times New Roman" w:hAnsi="Times New Roman" w:cs="Times New Roman"/>
          <w:bCs/>
        </w:rPr>
        <w:t xml:space="preserve">McCauley, C., Stitt, C. L., &amp; Segal, M. (1980). </w:t>
      </w:r>
      <w:r>
        <w:rPr>
          <w:rFonts w:ascii="Times New Roman" w:hAnsi="Times New Roman" w:cs="Times New Roman"/>
          <w:bCs/>
        </w:rPr>
        <w:t>Stereotyping: From prejudice to</w:t>
      </w:r>
      <w:r>
        <w:rPr>
          <w:rFonts w:ascii="Times New Roman" w:hAnsi="Times New Roman" w:cs="Times New Roman"/>
          <w:bCs/>
        </w:rPr>
        <w:tab/>
      </w:r>
      <w:r w:rsidRPr="00256A30">
        <w:rPr>
          <w:rFonts w:ascii="Times New Roman" w:hAnsi="Times New Roman" w:cs="Times New Roman"/>
          <w:bCs/>
        </w:rPr>
        <w:t>prediction. </w:t>
      </w:r>
      <w:r w:rsidRPr="00256A30">
        <w:rPr>
          <w:rFonts w:ascii="Times New Roman" w:hAnsi="Times New Roman" w:cs="Times New Roman"/>
          <w:bCs/>
          <w:i/>
          <w:iCs/>
        </w:rPr>
        <w:t>Psychological Bulletin, 87</w:t>
      </w:r>
      <w:r w:rsidRPr="00256A30">
        <w:rPr>
          <w:rFonts w:ascii="Times New Roman" w:hAnsi="Times New Roman" w:cs="Times New Roman"/>
          <w:bCs/>
        </w:rPr>
        <w:t>(1), 195-208.</w:t>
      </w:r>
    </w:p>
    <w:p w14:paraId="1BA21A6A" w14:textId="34420586" w:rsidR="00EA2D62" w:rsidRPr="00623EC2" w:rsidRDefault="00EA2D62" w:rsidP="00473F79">
      <w:pPr>
        <w:rPr>
          <w:rFonts w:ascii="Times New Roman" w:hAnsi="Times New Roman" w:cs="Times New Roman"/>
          <w:bCs/>
        </w:rPr>
      </w:pPr>
      <w:r>
        <w:rPr>
          <w:rFonts w:ascii="Times New Roman" w:hAnsi="Times New Roman" w:cs="Times New Roman"/>
          <w:bCs/>
        </w:rPr>
        <w:t>McConnell</w:t>
      </w:r>
      <w:r w:rsidR="00623EC2">
        <w:rPr>
          <w:rFonts w:ascii="Times New Roman" w:hAnsi="Times New Roman" w:cs="Times New Roman"/>
          <w:bCs/>
        </w:rPr>
        <w:t>, A.R.,</w:t>
      </w:r>
      <w:r>
        <w:rPr>
          <w:rFonts w:ascii="Times New Roman" w:hAnsi="Times New Roman" w:cs="Times New Roman"/>
          <w:bCs/>
        </w:rPr>
        <w:t xml:space="preserve"> &amp; </w:t>
      </w:r>
      <w:proofErr w:type="spellStart"/>
      <w:r>
        <w:rPr>
          <w:rFonts w:ascii="Times New Roman" w:hAnsi="Times New Roman" w:cs="Times New Roman"/>
          <w:bCs/>
        </w:rPr>
        <w:t>Liebold</w:t>
      </w:r>
      <w:proofErr w:type="spellEnd"/>
      <w:r w:rsidR="00623EC2">
        <w:rPr>
          <w:rFonts w:ascii="Times New Roman" w:hAnsi="Times New Roman" w:cs="Times New Roman"/>
          <w:bCs/>
        </w:rPr>
        <w:t>, J.M.</w:t>
      </w:r>
      <w:r>
        <w:rPr>
          <w:rFonts w:ascii="Times New Roman" w:hAnsi="Times New Roman" w:cs="Times New Roman"/>
          <w:bCs/>
        </w:rPr>
        <w:t xml:space="preserve"> (2001)</w:t>
      </w:r>
      <w:r w:rsidR="00623EC2">
        <w:rPr>
          <w:rFonts w:ascii="Times New Roman" w:hAnsi="Times New Roman" w:cs="Times New Roman"/>
          <w:bCs/>
        </w:rPr>
        <w:t>. Relations among</w:t>
      </w:r>
      <w:r w:rsidR="00256A30">
        <w:rPr>
          <w:rFonts w:ascii="Times New Roman" w:hAnsi="Times New Roman" w:cs="Times New Roman"/>
          <w:bCs/>
        </w:rPr>
        <w:t xml:space="preserve"> the implicit association test,</w:t>
      </w:r>
      <w:r w:rsidR="00256A30">
        <w:rPr>
          <w:rFonts w:ascii="Times New Roman" w:hAnsi="Times New Roman" w:cs="Times New Roman"/>
          <w:bCs/>
        </w:rPr>
        <w:tab/>
      </w:r>
      <w:r w:rsidR="00623EC2">
        <w:rPr>
          <w:rFonts w:ascii="Times New Roman" w:hAnsi="Times New Roman" w:cs="Times New Roman"/>
          <w:bCs/>
        </w:rPr>
        <w:t xml:space="preserve">discriminatory behavior, and explicit measures of racial attitudes. </w:t>
      </w:r>
      <w:r w:rsidR="00256A30">
        <w:rPr>
          <w:rFonts w:ascii="Times New Roman" w:hAnsi="Times New Roman" w:cs="Times New Roman"/>
          <w:bCs/>
          <w:i/>
        </w:rPr>
        <w:t>Journal of</w:t>
      </w:r>
      <w:r w:rsidR="00256A30">
        <w:rPr>
          <w:rFonts w:ascii="Times New Roman" w:hAnsi="Times New Roman" w:cs="Times New Roman"/>
          <w:bCs/>
          <w:i/>
        </w:rPr>
        <w:tab/>
        <w:t xml:space="preserve">Experimental Social </w:t>
      </w:r>
      <w:r w:rsidR="00623EC2">
        <w:rPr>
          <w:rFonts w:ascii="Times New Roman" w:hAnsi="Times New Roman" w:cs="Times New Roman"/>
          <w:bCs/>
          <w:i/>
        </w:rPr>
        <w:t xml:space="preserve">Psychology, 37, </w:t>
      </w:r>
      <w:r w:rsidR="00623EC2">
        <w:rPr>
          <w:rFonts w:ascii="Times New Roman" w:hAnsi="Times New Roman" w:cs="Times New Roman"/>
          <w:bCs/>
        </w:rPr>
        <w:t>435-442.</w:t>
      </w:r>
    </w:p>
    <w:p w14:paraId="466294DF" w14:textId="468663C5" w:rsidR="00473F79" w:rsidRPr="006F1991" w:rsidRDefault="003948A3" w:rsidP="00473F79">
      <w:pPr>
        <w:rPr>
          <w:rFonts w:ascii="Times New Roman" w:hAnsi="Times New Roman" w:cs="Times New Roman"/>
          <w:bCs/>
        </w:rPr>
      </w:pPr>
      <w:proofErr w:type="spellStart"/>
      <w:r>
        <w:rPr>
          <w:rFonts w:ascii="Times New Roman" w:hAnsi="Times New Roman" w:cs="Times New Roman"/>
          <w:bCs/>
        </w:rPr>
        <w:t>Meehl</w:t>
      </w:r>
      <w:proofErr w:type="spellEnd"/>
      <w:r>
        <w:rPr>
          <w:rFonts w:ascii="Times New Roman" w:hAnsi="Times New Roman" w:cs="Times New Roman"/>
          <w:bCs/>
        </w:rPr>
        <w:t>, P.E. (1990</w:t>
      </w:r>
      <w:r w:rsidR="00473F79">
        <w:rPr>
          <w:rFonts w:ascii="Times New Roman" w:hAnsi="Times New Roman" w:cs="Times New Roman"/>
          <w:bCs/>
        </w:rPr>
        <w:t xml:space="preserve">). Appraising and amending theories: The strategy of </w:t>
      </w:r>
      <w:proofErr w:type="spellStart"/>
      <w:r w:rsidR="00473F79">
        <w:rPr>
          <w:rFonts w:ascii="Times New Roman" w:hAnsi="Times New Roman" w:cs="Times New Roman"/>
          <w:bCs/>
        </w:rPr>
        <w:t>Lakatosian</w:t>
      </w:r>
      <w:proofErr w:type="spellEnd"/>
      <w:r w:rsidR="00473F79">
        <w:rPr>
          <w:rFonts w:ascii="Times New Roman" w:hAnsi="Times New Roman" w:cs="Times New Roman"/>
          <w:bCs/>
        </w:rPr>
        <w:t xml:space="preserve"> defense and</w:t>
      </w:r>
      <w:r w:rsidR="00473F79">
        <w:rPr>
          <w:rFonts w:ascii="Times New Roman" w:hAnsi="Times New Roman" w:cs="Times New Roman"/>
          <w:bCs/>
        </w:rPr>
        <w:tab/>
        <w:t xml:space="preserve">the two principles that warrant it.  </w:t>
      </w:r>
      <w:r w:rsidR="00473F79">
        <w:rPr>
          <w:rFonts w:ascii="Times New Roman" w:hAnsi="Times New Roman" w:cs="Times New Roman"/>
          <w:bCs/>
          <w:i/>
        </w:rPr>
        <w:t>Psychological Inquiry, 1, (2),</w:t>
      </w:r>
      <w:r w:rsidR="00473F79">
        <w:rPr>
          <w:rFonts w:ascii="Times New Roman" w:hAnsi="Times New Roman" w:cs="Times New Roman"/>
          <w:bCs/>
        </w:rPr>
        <w:t xml:space="preserve"> 108-141.</w:t>
      </w:r>
    </w:p>
    <w:p w14:paraId="75A99A19" w14:textId="0689A4C6" w:rsidR="001D465F" w:rsidRDefault="001D465F" w:rsidP="00B72473">
      <w:pPr>
        <w:ind w:left="720" w:hanging="720"/>
        <w:contextualSpacing/>
        <w:rPr>
          <w:rFonts w:ascii="Times New Roman" w:hAnsi="Times New Roman" w:cs="Times New Roman"/>
        </w:rPr>
      </w:pPr>
      <w:r w:rsidRPr="00626E76">
        <w:rPr>
          <w:rFonts w:ascii="Times New Roman" w:hAnsi="Times New Roman" w:cs="Times New Roman"/>
        </w:rPr>
        <w:t xml:space="preserve">Merton, R. K. (1942/1973).  The normative structure of science.  In N. W. </w:t>
      </w:r>
      <w:proofErr w:type="spellStart"/>
      <w:r w:rsidRPr="00626E76">
        <w:rPr>
          <w:rFonts w:ascii="Times New Roman" w:hAnsi="Times New Roman" w:cs="Times New Roman"/>
        </w:rPr>
        <w:t>Storer</w:t>
      </w:r>
      <w:proofErr w:type="spellEnd"/>
      <w:r w:rsidRPr="00626E76">
        <w:rPr>
          <w:rFonts w:ascii="Times New Roman" w:hAnsi="Times New Roman" w:cs="Times New Roman"/>
        </w:rPr>
        <w:t xml:space="preserve"> (</w:t>
      </w:r>
      <w:proofErr w:type="spellStart"/>
      <w:r w:rsidRPr="00626E76">
        <w:rPr>
          <w:rFonts w:ascii="Times New Roman" w:hAnsi="Times New Roman" w:cs="Times New Roman"/>
        </w:rPr>
        <w:t>ed</w:t>
      </w:r>
      <w:proofErr w:type="spellEnd"/>
      <w:r w:rsidRPr="00626E76">
        <w:rPr>
          <w:rFonts w:ascii="Times New Roman" w:hAnsi="Times New Roman" w:cs="Times New Roman"/>
        </w:rPr>
        <w:t xml:space="preserve">), </w:t>
      </w:r>
      <w:r w:rsidRPr="00626E76">
        <w:rPr>
          <w:rFonts w:ascii="Times New Roman" w:hAnsi="Times New Roman" w:cs="Times New Roman"/>
          <w:i/>
        </w:rPr>
        <w:t>The sociology of science,</w:t>
      </w:r>
      <w:r w:rsidRPr="00626E76">
        <w:rPr>
          <w:rFonts w:ascii="Times New Roman" w:hAnsi="Times New Roman" w:cs="Times New Roman"/>
        </w:rPr>
        <w:t xml:space="preserve"> pp. 267-278.  Chicago: University of Chicago Press.  </w:t>
      </w:r>
    </w:p>
    <w:p w14:paraId="150B348E" w14:textId="0DF02314" w:rsidR="00EA2D62" w:rsidRPr="00C5212D" w:rsidRDefault="00C5212D" w:rsidP="00B72473">
      <w:pPr>
        <w:contextualSpacing/>
        <w:rPr>
          <w:rFonts w:ascii="Times New Roman" w:hAnsi="Times New Roman" w:cs="Times New Roman"/>
        </w:rPr>
      </w:pPr>
      <w:r>
        <w:rPr>
          <w:rFonts w:ascii="Times New Roman" w:hAnsi="Times New Roman" w:cs="Times New Roman"/>
        </w:rPr>
        <w:t>Moss-</w:t>
      </w:r>
      <w:proofErr w:type="spellStart"/>
      <w:r>
        <w:rPr>
          <w:rFonts w:ascii="Times New Roman" w:hAnsi="Times New Roman" w:cs="Times New Roman"/>
        </w:rPr>
        <w:t>Racu</w:t>
      </w:r>
      <w:r w:rsidR="00EA2D62">
        <w:rPr>
          <w:rFonts w:ascii="Times New Roman" w:hAnsi="Times New Roman" w:cs="Times New Roman"/>
        </w:rPr>
        <w:t>sin</w:t>
      </w:r>
      <w:proofErr w:type="spellEnd"/>
      <w:r>
        <w:rPr>
          <w:rFonts w:ascii="Times New Roman" w:hAnsi="Times New Roman" w:cs="Times New Roman"/>
        </w:rPr>
        <w:t xml:space="preserve">, C.A., Dovidio, J.F., </w:t>
      </w:r>
      <w:proofErr w:type="spellStart"/>
      <w:r>
        <w:rPr>
          <w:rFonts w:ascii="Times New Roman" w:hAnsi="Times New Roman" w:cs="Times New Roman"/>
        </w:rPr>
        <w:t>Brescoll</w:t>
      </w:r>
      <w:proofErr w:type="spellEnd"/>
      <w:r>
        <w:rPr>
          <w:rFonts w:ascii="Times New Roman" w:hAnsi="Times New Roman" w:cs="Times New Roman"/>
        </w:rPr>
        <w:t xml:space="preserve">, V.L., Graham, M.J., &amp; </w:t>
      </w:r>
      <w:proofErr w:type="spellStart"/>
      <w:r>
        <w:rPr>
          <w:rFonts w:ascii="Times New Roman" w:hAnsi="Times New Roman" w:cs="Times New Roman"/>
        </w:rPr>
        <w:t>Handelsman</w:t>
      </w:r>
      <w:proofErr w:type="spellEnd"/>
      <w:r>
        <w:rPr>
          <w:rFonts w:ascii="Times New Roman" w:hAnsi="Times New Roman" w:cs="Times New Roman"/>
        </w:rPr>
        <w:t>, J.</w:t>
      </w:r>
      <w:r w:rsidR="00EA2D62">
        <w:rPr>
          <w:rFonts w:ascii="Times New Roman" w:hAnsi="Times New Roman" w:cs="Times New Roman"/>
        </w:rPr>
        <w:t xml:space="preserve"> (2012)</w:t>
      </w:r>
      <w:r>
        <w:rPr>
          <w:rFonts w:ascii="Times New Roman" w:hAnsi="Times New Roman" w:cs="Times New Roman"/>
        </w:rPr>
        <w:t>.</w:t>
      </w:r>
      <w:r>
        <w:rPr>
          <w:rFonts w:ascii="Times New Roman" w:hAnsi="Times New Roman" w:cs="Times New Roman"/>
        </w:rPr>
        <w:tab/>
        <w:t xml:space="preserve">Science faculty’s subtle gender biases favor male students. </w:t>
      </w:r>
      <w:r>
        <w:rPr>
          <w:rFonts w:ascii="Times New Roman" w:hAnsi="Times New Roman" w:cs="Times New Roman"/>
          <w:i/>
        </w:rPr>
        <w:t>Proceedings of the National</w:t>
      </w:r>
      <w:r>
        <w:rPr>
          <w:rFonts w:ascii="Times New Roman" w:hAnsi="Times New Roman" w:cs="Times New Roman"/>
          <w:i/>
        </w:rPr>
        <w:tab/>
        <w:t xml:space="preserve">Academy of </w:t>
      </w:r>
      <w:proofErr w:type="spellStart"/>
      <w:r>
        <w:rPr>
          <w:rFonts w:ascii="Times New Roman" w:hAnsi="Times New Roman" w:cs="Times New Roman"/>
          <w:i/>
        </w:rPr>
        <w:t>Sceinces</w:t>
      </w:r>
      <w:proofErr w:type="spellEnd"/>
      <w:r>
        <w:rPr>
          <w:rFonts w:ascii="Times New Roman" w:hAnsi="Times New Roman" w:cs="Times New Roman"/>
          <w:i/>
        </w:rPr>
        <w:t xml:space="preserve">, 109, </w:t>
      </w:r>
      <w:r>
        <w:rPr>
          <w:rFonts w:ascii="Times New Roman" w:hAnsi="Times New Roman" w:cs="Times New Roman"/>
        </w:rPr>
        <w:t>16474-16479.</w:t>
      </w:r>
    </w:p>
    <w:p w14:paraId="2A1A42B5" w14:textId="2E333873" w:rsidR="00171781" w:rsidRDefault="00171781" w:rsidP="00B72473">
      <w:pPr>
        <w:contextualSpacing/>
        <w:rPr>
          <w:rFonts w:ascii="Times New Roman" w:hAnsi="Times New Roman" w:cs="Times New Roman"/>
        </w:rPr>
      </w:pPr>
      <w:proofErr w:type="spellStart"/>
      <w:r w:rsidRPr="00171781">
        <w:rPr>
          <w:rFonts w:ascii="Times New Roman" w:hAnsi="Times New Roman" w:cs="Times New Roman"/>
        </w:rPr>
        <w:t>Mulkay</w:t>
      </w:r>
      <w:proofErr w:type="spellEnd"/>
      <w:r w:rsidRPr="00171781">
        <w:rPr>
          <w:rFonts w:ascii="Times New Roman" w:hAnsi="Times New Roman" w:cs="Times New Roman"/>
        </w:rPr>
        <w:t>, M. J. (1976). Norms and ideology in science. </w:t>
      </w:r>
      <w:r w:rsidRPr="00171781">
        <w:rPr>
          <w:rFonts w:ascii="Times New Roman" w:hAnsi="Times New Roman" w:cs="Times New Roman"/>
          <w:i/>
          <w:iCs/>
        </w:rPr>
        <w:t>Social Science Information, 15</w:t>
      </w:r>
      <w:r w:rsidRPr="00171781">
        <w:rPr>
          <w:rFonts w:ascii="Times New Roman" w:hAnsi="Times New Roman" w:cs="Times New Roman"/>
        </w:rPr>
        <w:t>(4-</w:t>
      </w:r>
      <w:r>
        <w:rPr>
          <w:rFonts w:ascii="Times New Roman" w:hAnsi="Times New Roman" w:cs="Times New Roman"/>
        </w:rPr>
        <w:t>5), 637</w:t>
      </w:r>
      <w:r>
        <w:rPr>
          <w:rFonts w:ascii="Times New Roman" w:hAnsi="Times New Roman" w:cs="Times New Roman"/>
        </w:rPr>
        <w:tab/>
        <w:t>-</w:t>
      </w:r>
      <w:r w:rsidRPr="00171781">
        <w:rPr>
          <w:rFonts w:ascii="Times New Roman" w:hAnsi="Times New Roman" w:cs="Times New Roman"/>
        </w:rPr>
        <w:t>656.</w:t>
      </w:r>
    </w:p>
    <w:p w14:paraId="6C3DF71F" w14:textId="77777777" w:rsidR="00B72473" w:rsidRDefault="00B72473" w:rsidP="00B72473">
      <w:pPr>
        <w:contextualSpacing/>
        <w:rPr>
          <w:rFonts w:ascii="Times New Roman" w:hAnsi="Times New Roman" w:cs="Times New Roman"/>
        </w:rPr>
      </w:pPr>
      <w:r>
        <w:rPr>
          <w:rFonts w:ascii="Times New Roman" w:hAnsi="Times New Roman" w:cs="Times New Roman"/>
        </w:rPr>
        <w:t xml:space="preserve">Munro, G. D., &amp; Ditto, P. H. (1997). Biased assimilation, attitude polarization, and affect in </w:t>
      </w:r>
    </w:p>
    <w:p w14:paraId="203E4A70" w14:textId="77777777" w:rsidR="00B72473" w:rsidRDefault="00B72473" w:rsidP="00B72473">
      <w:pPr>
        <w:contextualSpacing/>
        <w:rPr>
          <w:rFonts w:ascii="Times New Roman" w:hAnsi="Times New Roman" w:cs="Times New Roman"/>
          <w:i/>
        </w:rPr>
      </w:pPr>
      <w:r>
        <w:rPr>
          <w:rFonts w:ascii="Times New Roman" w:hAnsi="Times New Roman" w:cs="Times New Roman"/>
        </w:rPr>
        <w:tab/>
        <w:t xml:space="preserve">reactions to stereotype-relevant scientific information. </w:t>
      </w:r>
      <w:r>
        <w:rPr>
          <w:rFonts w:ascii="Times New Roman" w:hAnsi="Times New Roman" w:cs="Times New Roman"/>
          <w:i/>
        </w:rPr>
        <w:t>Personality and Social Psychology</w:t>
      </w:r>
    </w:p>
    <w:p w14:paraId="10BA6D01" w14:textId="77777777" w:rsidR="00B72473" w:rsidRDefault="00B72473" w:rsidP="00B72473">
      <w:pPr>
        <w:ind w:firstLine="720"/>
        <w:contextualSpacing/>
        <w:rPr>
          <w:rFonts w:ascii="Times New Roman" w:hAnsi="Times New Roman" w:cs="Times New Roman"/>
        </w:rPr>
      </w:pPr>
      <w:r>
        <w:rPr>
          <w:rFonts w:ascii="Times New Roman" w:hAnsi="Times New Roman" w:cs="Times New Roman"/>
          <w:i/>
        </w:rPr>
        <w:t>Bulletin, 23</w:t>
      </w:r>
      <w:r>
        <w:rPr>
          <w:rFonts w:ascii="Times New Roman" w:hAnsi="Times New Roman" w:cs="Times New Roman"/>
        </w:rPr>
        <w:t>, 636-653.</w:t>
      </w:r>
    </w:p>
    <w:p w14:paraId="0A8098F8" w14:textId="72A8D868" w:rsidR="00FE46D4" w:rsidRDefault="00FE46D4" w:rsidP="00FE46D4">
      <w:pPr>
        <w:contextualSpacing/>
        <w:rPr>
          <w:rFonts w:ascii="Times New Roman" w:hAnsi="Times New Roman" w:cs="Times New Roman"/>
        </w:rPr>
      </w:pPr>
      <w:r>
        <w:rPr>
          <w:rFonts w:ascii="Times New Roman" w:hAnsi="Times New Roman" w:cs="Times New Roman"/>
        </w:rPr>
        <w:lastRenderedPageBreak/>
        <w:t>Nature (2008). Working double-blind. Editorial. Retrieved on 12/3/17 from:</w:t>
      </w:r>
      <w:r>
        <w:rPr>
          <w:rFonts w:ascii="Times New Roman" w:hAnsi="Times New Roman" w:cs="Times New Roman"/>
        </w:rPr>
        <w:tab/>
      </w:r>
      <w:r w:rsidRPr="00256A30">
        <w:rPr>
          <w:rFonts w:ascii="Times New Roman" w:hAnsi="Times New Roman" w:cs="Times New Roman"/>
        </w:rPr>
        <w:t>https://www.nature.com/articles/451605b</w:t>
      </w:r>
    </w:p>
    <w:p w14:paraId="16192F89" w14:textId="77777777" w:rsidR="00FE46D4" w:rsidRPr="00FE46D4" w:rsidRDefault="00FE46D4" w:rsidP="00FE46D4">
      <w:pPr>
        <w:ind w:left="720" w:hanging="720"/>
        <w:rPr>
          <w:rFonts w:ascii="Times New Roman" w:hAnsi="Times New Roman" w:cs="Times New Roman"/>
        </w:rPr>
      </w:pPr>
      <w:r w:rsidRPr="00FE46D4">
        <w:rPr>
          <w:rFonts w:ascii="Times New Roman" w:hAnsi="Times New Roman" w:cs="Times New Roman"/>
        </w:rPr>
        <w:t xml:space="preserve">Oswald, F. L., Mitchell, G., Blanton, H., </w:t>
      </w:r>
      <w:proofErr w:type="spellStart"/>
      <w:r w:rsidRPr="00FE46D4">
        <w:rPr>
          <w:rFonts w:ascii="Times New Roman" w:hAnsi="Times New Roman" w:cs="Times New Roman"/>
        </w:rPr>
        <w:t>Jaccard</w:t>
      </w:r>
      <w:proofErr w:type="spellEnd"/>
      <w:r w:rsidRPr="00FE46D4">
        <w:rPr>
          <w:rFonts w:ascii="Times New Roman" w:hAnsi="Times New Roman" w:cs="Times New Roman"/>
        </w:rPr>
        <w:t xml:space="preserve">, J., &amp; </w:t>
      </w:r>
      <w:proofErr w:type="spellStart"/>
      <w:r w:rsidRPr="00FE46D4">
        <w:rPr>
          <w:rFonts w:ascii="Times New Roman" w:hAnsi="Times New Roman" w:cs="Times New Roman"/>
        </w:rPr>
        <w:t>Tetlock</w:t>
      </w:r>
      <w:proofErr w:type="spellEnd"/>
      <w:r w:rsidRPr="00FE46D4">
        <w:rPr>
          <w:rFonts w:ascii="Times New Roman" w:hAnsi="Times New Roman" w:cs="Times New Roman"/>
        </w:rPr>
        <w:t>, P. E. (2013). Predicting ethnic</w:t>
      </w:r>
    </w:p>
    <w:p w14:paraId="5F414673" w14:textId="77777777" w:rsidR="00FE46D4" w:rsidRPr="00FE46D4" w:rsidRDefault="00FE46D4" w:rsidP="00FE46D4">
      <w:pPr>
        <w:ind w:firstLine="720"/>
        <w:rPr>
          <w:rFonts w:ascii="Times New Roman" w:hAnsi="Times New Roman" w:cs="Times New Roman"/>
        </w:rPr>
      </w:pPr>
      <w:r w:rsidRPr="00FE46D4">
        <w:rPr>
          <w:rFonts w:ascii="Times New Roman" w:hAnsi="Times New Roman" w:cs="Times New Roman"/>
        </w:rPr>
        <w:t>and racial discrimination: A meta-analysis of IAT criterion studies. </w:t>
      </w:r>
      <w:r w:rsidRPr="00FE46D4">
        <w:rPr>
          <w:rFonts w:ascii="Times New Roman" w:hAnsi="Times New Roman" w:cs="Times New Roman"/>
          <w:i/>
          <w:iCs/>
        </w:rPr>
        <w:t>Journal of</w:t>
      </w:r>
    </w:p>
    <w:p w14:paraId="161CDA36" w14:textId="0992C993" w:rsidR="00FE46D4" w:rsidRDefault="00FE46D4" w:rsidP="00FE46D4">
      <w:pPr>
        <w:ind w:firstLine="720"/>
        <w:rPr>
          <w:rFonts w:ascii="Times New Roman" w:hAnsi="Times New Roman" w:cs="Times New Roman"/>
        </w:rPr>
      </w:pPr>
      <w:r w:rsidRPr="00FE46D4">
        <w:rPr>
          <w:rFonts w:ascii="Times New Roman" w:hAnsi="Times New Roman" w:cs="Times New Roman"/>
          <w:i/>
          <w:iCs/>
        </w:rPr>
        <w:t>Personality and Social Psychology, 105,</w:t>
      </w:r>
      <w:r w:rsidRPr="00FE46D4">
        <w:rPr>
          <w:rFonts w:ascii="Times New Roman" w:hAnsi="Times New Roman" w:cs="Times New Roman"/>
        </w:rPr>
        <w:t> 171–192.</w:t>
      </w:r>
    </w:p>
    <w:p w14:paraId="001923E1" w14:textId="30E70A70" w:rsidR="001C76DE" w:rsidRDefault="001C76DE" w:rsidP="00B72473">
      <w:pPr>
        <w:ind w:left="720" w:hanging="720"/>
        <w:rPr>
          <w:rFonts w:ascii="Times New Roman" w:eastAsia="Times New Roman" w:hAnsi="Times New Roman" w:cs="Times New Roman"/>
        </w:rPr>
      </w:pPr>
      <w:r w:rsidRPr="00F709BC">
        <w:rPr>
          <w:rFonts w:ascii="Times New Roman" w:hAnsi="Times New Roman" w:cs="Times New Roman"/>
        </w:rPr>
        <w:t xml:space="preserve">Pinker, S. (2002). </w:t>
      </w:r>
      <w:r w:rsidRPr="001C76DE">
        <w:rPr>
          <w:rFonts w:ascii="Times New Roman" w:hAnsi="Times New Roman" w:cs="Times New Roman"/>
          <w:i/>
        </w:rPr>
        <w:t>The blank slate</w:t>
      </w:r>
      <w:r>
        <w:rPr>
          <w:rFonts w:ascii="Times New Roman" w:hAnsi="Times New Roman" w:cs="Times New Roman"/>
          <w:i/>
        </w:rPr>
        <w:t>: The modern denial of human nature</w:t>
      </w:r>
      <w:r w:rsidRPr="00F709BC">
        <w:rPr>
          <w:rFonts w:ascii="Times New Roman" w:hAnsi="Times New Roman" w:cs="Times New Roman"/>
        </w:rPr>
        <w:t>. New York, NY: Viking.</w:t>
      </w:r>
    </w:p>
    <w:p w14:paraId="6DC16829" w14:textId="2FC5EBAD" w:rsidR="001D465F" w:rsidRDefault="001D465F" w:rsidP="00B72473">
      <w:pPr>
        <w:ind w:left="720" w:hanging="720"/>
        <w:rPr>
          <w:rFonts w:ascii="Times New Roman" w:hAnsi="Times New Roman" w:cs="Times New Roman"/>
        </w:rPr>
      </w:pPr>
      <w:r w:rsidRPr="00626E76">
        <w:rPr>
          <w:rFonts w:ascii="Times New Roman" w:eastAsia="Times New Roman" w:hAnsi="Times New Roman" w:cs="Times New Roman"/>
        </w:rPr>
        <w:t xml:space="preserve">Popper, K. R. (1959). </w:t>
      </w:r>
      <w:r w:rsidRPr="00626E76">
        <w:rPr>
          <w:rFonts w:ascii="Times New Roman" w:eastAsia="Times New Roman" w:hAnsi="Times New Roman" w:cs="Times New Roman"/>
          <w:i/>
        </w:rPr>
        <w:t>The logic of scientific discovery.</w:t>
      </w:r>
      <w:r w:rsidRPr="00626E76">
        <w:rPr>
          <w:rFonts w:ascii="Times New Roman" w:eastAsia="Times New Roman" w:hAnsi="Times New Roman" w:cs="Times New Roman"/>
        </w:rPr>
        <w:t xml:space="preserve"> London, United Kingdom: Hutchinson.</w:t>
      </w:r>
    </w:p>
    <w:p w14:paraId="283B8B6E" w14:textId="77777777" w:rsidR="007B634C" w:rsidRDefault="007B634C" w:rsidP="00B72473">
      <w:pPr>
        <w:contextualSpacing/>
        <w:rPr>
          <w:rFonts w:ascii="Times New Roman" w:hAnsi="Times New Roman" w:cs="Times New Roman"/>
        </w:rPr>
      </w:pPr>
      <w:proofErr w:type="spellStart"/>
      <w:r w:rsidRPr="007B634C">
        <w:rPr>
          <w:rFonts w:ascii="Times New Roman" w:hAnsi="Times New Roman" w:cs="Times New Roman"/>
        </w:rPr>
        <w:t>Rokeach</w:t>
      </w:r>
      <w:proofErr w:type="spellEnd"/>
      <w:r w:rsidRPr="007B634C">
        <w:rPr>
          <w:rFonts w:ascii="Times New Roman" w:hAnsi="Times New Roman" w:cs="Times New Roman"/>
        </w:rPr>
        <w:t xml:space="preserve">, M. (1960).  </w:t>
      </w:r>
      <w:r w:rsidRPr="007B634C">
        <w:rPr>
          <w:rFonts w:ascii="Times New Roman" w:hAnsi="Times New Roman" w:cs="Times New Roman"/>
          <w:i/>
          <w:iCs/>
        </w:rPr>
        <w:t>The Open and Closed Mind</w:t>
      </w:r>
      <w:r w:rsidRPr="007B634C">
        <w:rPr>
          <w:rFonts w:ascii="Times New Roman" w:hAnsi="Times New Roman" w:cs="Times New Roman"/>
        </w:rPr>
        <w:t>.  New York, NY: Basic Books.</w:t>
      </w:r>
    </w:p>
    <w:p w14:paraId="4B88E83C" w14:textId="0F60B9AE" w:rsidR="007B634C" w:rsidRDefault="007B634C" w:rsidP="00B72473">
      <w:pPr>
        <w:contextualSpacing/>
        <w:rPr>
          <w:rFonts w:ascii="Times New Roman" w:hAnsi="Times New Roman" w:cs="Times New Roman"/>
          <w:lang w:val="es-ES"/>
        </w:rPr>
      </w:pPr>
      <w:r w:rsidRPr="007B634C">
        <w:rPr>
          <w:rFonts w:ascii="Times New Roman" w:hAnsi="Times New Roman" w:cs="Times New Roman"/>
        </w:rPr>
        <w:t xml:space="preserve">Rothman, S., </w:t>
      </w:r>
      <w:proofErr w:type="spellStart"/>
      <w:r w:rsidRPr="007B634C">
        <w:rPr>
          <w:rFonts w:ascii="Times New Roman" w:hAnsi="Times New Roman" w:cs="Times New Roman"/>
        </w:rPr>
        <w:t>Lichter</w:t>
      </w:r>
      <w:proofErr w:type="spellEnd"/>
      <w:r w:rsidRPr="007B634C">
        <w:rPr>
          <w:rFonts w:ascii="Times New Roman" w:hAnsi="Times New Roman" w:cs="Times New Roman"/>
        </w:rPr>
        <w:t xml:space="preserve">, S. R., &amp; </w:t>
      </w:r>
      <w:proofErr w:type="spellStart"/>
      <w:r w:rsidRPr="007B634C">
        <w:rPr>
          <w:rFonts w:ascii="Times New Roman" w:hAnsi="Times New Roman" w:cs="Times New Roman"/>
        </w:rPr>
        <w:t>Nevitte</w:t>
      </w:r>
      <w:proofErr w:type="spellEnd"/>
      <w:r w:rsidRPr="007B634C">
        <w:rPr>
          <w:rFonts w:ascii="Times New Roman" w:hAnsi="Times New Roman" w:cs="Times New Roman"/>
        </w:rPr>
        <w:t>, N. (2005). Politi</w:t>
      </w:r>
      <w:r>
        <w:rPr>
          <w:rFonts w:ascii="Times New Roman" w:hAnsi="Times New Roman" w:cs="Times New Roman"/>
        </w:rPr>
        <w:t>cs and Professional Advancement</w:t>
      </w:r>
      <w:r>
        <w:rPr>
          <w:rFonts w:ascii="Times New Roman" w:hAnsi="Times New Roman" w:cs="Times New Roman"/>
        </w:rPr>
        <w:tab/>
        <w:t>Among</w:t>
      </w:r>
      <w:r>
        <w:rPr>
          <w:rFonts w:ascii="Times New Roman" w:hAnsi="Times New Roman" w:cs="Times New Roman"/>
        </w:rPr>
        <w:tab/>
      </w:r>
      <w:r w:rsidRPr="007B634C">
        <w:rPr>
          <w:rFonts w:ascii="Times New Roman" w:hAnsi="Times New Roman" w:cs="Times New Roman"/>
        </w:rPr>
        <w:t xml:space="preserve">College Faculty. </w:t>
      </w:r>
      <w:r w:rsidRPr="007B634C">
        <w:rPr>
          <w:rFonts w:ascii="Times New Roman" w:hAnsi="Times New Roman" w:cs="Times New Roman"/>
          <w:i/>
          <w:iCs/>
        </w:rPr>
        <w:t>The Forum</w:t>
      </w:r>
      <w:r w:rsidRPr="007B634C">
        <w:rPr>
          <w:rFonts w:ascii="Times New Roman" w:hAnsi="Times New Roman" w:cs="Times New Roman"/>
        </w:rPr>
        <w:t xml:space="preserve">, </w:t>
      </w:r>
      <w:r w:rsidRPr="007B634C">
        <w:rPr>
          <w:rFonts w:ascii="Times New Roman" w:hAnsi="Times New Roman" w:cs="Times New Roman"/>
          <w:i/>
          <w:iCs/>
        </w:rPr>
        <w:t>3</w:t>
      </w:r>
      <w:r w:rsidRPr="007B634C">
        <w:rPr>
          <w:rFonts w:ascii="Times New Roman" w:hAnsi="Times New Roman" w:cs="Times New Roman"/>
        </w:rPr>
        <w:t>(1). https://doi.org/10.2202/1540-8884.1067</w:t>
      </w:r>
    </w:p>
    <w:p w14:paraId="0C1103A4" w14:textId="03C55CC9" w:rsidR="001C76DE" w:rsidRDefault="001C76DE" w:rsidP="00B72473">
      <w:pPr>
        <w:contextualSpacing/>
        <w:rPr>
          <w:rFonts w:ascii="Times New Roman" w:hAnsi="Times New Roman" w:cs="Times New Roman"/>
          <w:lang w:val="es-ES"/>
        </w:rPr>
      </w:pPr>
      <w:r w:rsidRPr="00FC3FD9">
        <w:rPr>
          <w:rFonts w:ascii="Times New Roman" w:hAnsi="Times New Roman" w:cs="Times New Roman"/>
        </w:rPr>
        <w:t xml:space="preserve">Rudner, R. (1953). The scientist qua scientist makes value judgments. </w:t>
      </w:r>
      <w:r w:rsidRPr="00FC3FD9">
        <w:rPr>
          <w:rFonts w:ascii="Times New Roman" w:hAnsi="Times New Roman" w:cs="Times New Roman"/>
          <w:i/>
          <w:iCs/>
        </w:rPr>
        <w:t xml:space="preserve">Philosophy of </w:t>
      </w:r>
      <w:r>
        <w:rPr>
          <w:rFonts w:ascii="Times New Roman" w:hAnsi="Times New Roman" w:cs="Times New Roman"/>
          <w:i/>
          <w:iCs/>
        </w:rPr>
        <w:t>S</w:t>
      </w:r>
      <w:r w:rsidRPr="00FC3FD9">
        <w:rPr>
          <w:rFonts w:ascii="Times New Roman" w:hAnsi="Times New Roman" w:cs="Times New Roman"/>
          <w:i/>
          <w:iCs/>
        </w:rPr>
        <w:t>cience</w:t>
      </w:r>
      <w:r w:rsidRPr="00FC3FD9">
        <w:rPr>
          <w:rFonts w:ascii="Times New Roman" w:hAnsi="Times New Roman" w:cs="Times New Roman"/>
        </w:rPr>
        <w:t>,</w:t>
      </w:r>
      <w:r>
        <w:rPr>
          <w:rFonts w:ascii="Times New Roman" w:hAnsi="Times New Roman" w:cs="Times New Roman"/>
        </w:rPr>
        <w:tab/>
      </w:r>
      <w:r w:rsidRPr="00FC3FD9">
        <w:rPr>
          <w:rFonts w:ascii="Times New Roman" w:hAnsi="Times New Roman" w:cs="Times New Roman"/>
          <w:i/>
          <w:iCs/>
        </w:rPr>
        <w:t>20</w:t>
      </w:r>
      <w:r w:rsidRPr="00FC3FD9">
        <w:rPr>
          <w:rFonts w:ascii="Times New Roman" w:hAnsi="Times New Roman" w:cs="Times New Roman"/>
        </w:rPr>
        <w:t>(1), 1-6.</w:t>
      </w:r>
    </w:p>
    <w:p w14:paraId="3174EB43" w14:textId="0268A2BF" w:rsidR="007E6916" w:rsidRDefault="007E6916" w:rsidP="00B72473">
      <w:pPr>
        <w:contextualSpacing/>
        <w:rPr>
          <w:rFonts w:ascii="Times New Roman" w:hAnsi="Times New Roman" w:cs="Times New Roman"/>
        </w:rPr>
      </w:pPr>
      <w:proofErr w:type="spellStart"/>
      <w:r w:rsidRPr="007E6916">
        <w:rPr>
          <w:rFonts w:ascii="Times New Roman" w:hAnsi="Times New Roman" w:cs="Times New Roman"/>
          <w:lang w:val="es-ES"/>
        </w:rPr>
        <w:t>Shils</w:t>
      </w:r>
      <w:proofErr w:type="spellEnd"/>
      <w:r w:rsidRPr="007E6916">
        <w:rPr>
          <w:rFonts w:ascii="Times New Roman" w:hAnsi="Times New Roman" w:cs="Times New Roman"/>
          <w:lang w:val="es-ES"/>
        </w:rPr>
        <w:t xml:space="preserve">, E.A. (1954).  </w:t>
      </w:r>
      <w:r w:rsidRPr="007E6916">
        <w:rPr>
          <w:rFonts w:ascii="Times New Roman" w:hAnsi="Times New Roman" w:cs="Times New Roman"/>
        </w:rPr>
        <w:t xml:space="preserve">Authoritarianism: “Right” and “left.”  In R. Christie &amp; M. </w:t>
      </w:r>
      <w:proofErr w:type="spellStart"/>
      <w:r w:rsidRPr="007E6916">
        <w:rPr>
          <w:rFonts w:ascii="Times New Roman" w:hAnsi="Times New Roman" w:cs="Times New Roman"/>
        </w:rPr>
        <w:t>Jahoda</w:t>
      </w:r>
      <w:proofErr w:type="spellEnd"/>
      <w:r w:rsidRPr="007E6916">
        <w:rPr>
          <w:rFonts w:ascii="Times New Roman" w:hAnsi="Times New Roman" w:cs="Times New Roman"/>
        </w:rPr>
        <w:t xml:space="preserve"> (Eds.),</w:t>
      </w:r>
      <w:r w:rsidRPr="007E6916">
        <w:rPr>
          <w:rFonts w:ascii="Times New Roman" w:hAnsi="Times New Roman" w:cs="Times New Roman"/>
        </w:rPr>
        <w:tab/>
      </w:r>
      <w:r w:rsidRPr="007E6916">
        <w:rPr>
          <w:rFonts w:ascii="Times New Roman" w:hAnsi="Times New Roman" w:cs="Times New Roman"/>
          <w:i/>
          <w:iCs/>
        </w:rPr>
        <w:t>Studies</w:t>
      </w:r>
      <w:r w:rsidRPr="007E6916">
        <w:rPr>
          <w:rFonts w:ascii="Times New Roman" w:hAnsi="Times New Roman" w:cs="Times New Roman"/>
          <w:i/>
          <w:iCs/>
        </w:rPr>
        <w:tab/>
        <w:t>in the Scope and Method of “The Authoritarian Personality,”</w:t>
      </w:r>
      <w:r w:rsidRPr="007E6916">
        <w:rPr>
          <w:rFonts w:ascii="Times New Roman" w:hAnsi="Times New Roman" w:cs="Times New Roman"/>
        </w:rPr>
        <w:t xml:space="preserve"> (pp. 24-49).</w:t>
      </w:r>
      <w:r w:rsidRPr="007E6916">
        <w:rPr>
          <w:rFonts w:ascii="Times New Roman" w:hAnsi="Times New Roman" w:cs="Times New Roman"/>
        </w:rPr>
        <w:tab/>
        <w:t>Glencoe, IL: Free Press.</w:t>
      </w:r>
    </w:p>
    <w:p w14:paraId="768A4973" w14:textId="70337A7C" w:rsidR="001F3225" w:rsidRPr="001F3225" w:rsidRDefault="001F3225" w:rsidP="001C76DE">
      <w:pPr>
        <w:contextualSpacing/>
        <w:rPr>
          <w:rFonts w:ascii="Times New Roman" w:hAnsi="Times New Roman" w:cs="Times New Roman"/>
        </w:rPr>
      </w:pPr>
      <w:r>
        <w:rPr>
          <w:rFonts w:ascii="Times New Roman" w:hAnsi="Times New Roman" w:cs="Times New Roman"/>
        </w:rPr>
        <w:t>Simmons, J.P., Nelson, L.D., &amp; Simonsohn, U. (2011).  False-positive psychology: Undisclosed</w:t>
      </w:r>
      <w:r>
        <w:rPr>
          <w:rFonts w:ascii="Times New Roman" w:hAnsi="Times New Roman" w:cs="Times New Roman"/>
        </w:rPr>
        <w:tab/>
        <w:t>flexibility in data collection and analysis allows presenting anything as significant.</w:t>
      </w:r>
      <w:r>
        <w:rPr>
          <w:rFonts w:ascii="Times New Roman" w:hAnsi="Times New Roman" w:cs="Times New Roman"/>
        </w:rPr>
        <w:tab/>
      </w:r>
      <w:r>
        <w:rPr>
          <w:rFonts w:ascii="Times New Roman" w:hAnsi="Times New Roman" w:cs="Times New Roman"/>
          <w:i/>
        </w:rPr>
        <w:t xml:space="preserve">Psychological Science, 22(11), </w:t>
      </w:r>
      <w:r>
        <w:rPr>
          <w:rFonts w:ascii="Times New Roman" w:hAnsi="Times New Roman" w:cs="Times New Roman"/>
        </w:rPr>
        <w:t>1359-1366.</w:t>
      </w:r>
    </w:p>
    <w:p w14:paraId="7C9CED3B" w14:textId="50EAC4F6" w:rsidR="001C76DE" w:rsidRDefault="001F3225" w:rsidP="001C76DE">
      <w:pPr>
        <w:contextualSpacing/>
        <w:rPr>
          <w:rFonts w:ascii="Times New Roman" w:hAnsi="Times New Roman" w:cs="Times New Roman"/>
        </w:rPr>
      </w:pPr>
      <w:r w:rsidRPr="001F3225">
        <w:rPr>
          <w:rFonts w:ascii="Times New Roman" w:hAnsi="Times New Roman" w:cs="Times New Roman"/>
        </w:rPr>
        <w:t>Simonsohn, U.</w:t>
      </w:r>
      <w:r>
        <w:rPr>
          <w:rFonts w:ascii="Times New Roman" w:hAnsi="Times New Roman" w:cs="Times New Roman"/>
        </w:rPr>
        <w:t>, Nelson, L.D.,</w:t>
      </w:r>
      <w:r w:rsidRPr="001F3225">
        <w:rPr>
          <w:rFonts w:ascii="Times New Roman" w:hAnsi="Times New Roman" w:cs="Times New Roman"/>
        </w:rPr>
        <w:t xml:space="preserve"> &amp; Simmons, J. (2013).  </w:t>
      </w:r>
      <w:r w:rsidRPr="001F3225">
        <w:rPr>
          <w:rFonts w:ascii="Times New Roman" w:hAnsi="Times New Roman" w:cs="Times New Roman"/>
          <w:i/>
        </w:rPr>
        <w:t>P</w:t>
      </w:r>
      <w:r w:rsidRPr="001F3225">
        <w:rPr>
          <w:rFonts w:ascii="Times New Roman" w:hAnsi="Times New Roman" w:cs="Times New Roman"/>
        </w:rPr>
        <w:t xml:space="preserve">-curve: A key to the file drawer.  </w:t>
      </w:r>
      <w:r>
        <w:rPr>
          <w:rFonts w:ascii="Times New Roman" w:hAnsi="Times New Roman" w:cs="Times New Roman"/>
          <w:i/>
        </w:rPr>
        <w:t>Journal</w:t>
      </w:r>
      <w:r>
        <w:rPr>
          <w:rFonts w:ascii="Times New Roman" w:hAnsi="Times New Roman" w:cs="Times New Roman"/>
          <w:i/>
        </w:rPr>
        <w:tab/>
      </w:r>
      <w:r w:rsidRPr="001F3225">
        <w:rPr>
          <w:rFonts w:ascii="Times New Roman" w:hAnsi="Times New Roman" w:cs="Times New Roman"/>
          <w:i/>
        </w:rPr>
        <w:t>of Experimental Psychology: General</w:t>
      </w:r>
      <w:r w:rsidRPr="001F3225">
        <w:rPr>
          <w:rFonts w:ascii="Times New Roman" w:hAnsi="Times New Roman" w:cs="Times New Roman"/>
        </w:rPr>
        <w:t xml:space="preserve">. </w:t>
      </w:r>
      <w:proofErr w:type="spellStart"/>
      <w:r w:rsidRPr="001F3225">
        <w:rPr>
          <w:rFonts w:ascii="Times New Roman" w:hAnsi="Times New Roman" w:cs="Times New Roman"/>
        </w:rPr>
        <w:t>doi</w:t>
      </w:r>
      <w:proofErr w:type="spellEnd"/>
      <w:r w:rsidRPr="001F3225">
        <w:rPr>
          <w:rFonts w:ascii="Times New Roman" w:hAnsi="Times New Roman" w:cs="Times New Roman"/>
        </w:rPr>
        <w:t>: 10.1037/a0033242</w:t>
      </w:r>
    </w:p>
    <w:p w14:paraId="67A9519E" w14:textId="77777777" w:rsidR="006651B8" w:rsidRPr="006651B8" w:rsidRDefault="006651B8" w:rsidP="006651B8">
      <w:pPr>
        <w:ind w:left="720" w:hanging="720"/>
        <w:contextualSpacing/>
        <w:rPr>
          <w:rFonts w:ascii="Times New Roman" w:hAnsi="Times New Roman" w:cs="Times New Roman"/>
        </w:rPr>
      </w:pPr>
      <w:r w:rsidRPr="006651B8">
        <w:rPr>
          <w:rFonts w:ascii="Times New Roman" w:hAnsi="Times New Roman" w:cs="Times New Roman"/>
        </w:rPr>
        <w:t>Simpson, E. H. (1951). The interpretation of interaction in contingency tables.</w:t>
      </w:r>
      <w:r w:rsidRPr="006651B8">
        <w:rPr>
          <w:rFonts w:ascii="Times New Roman" w:hAnsi="Times New Roman" w:cs="Times New Roman"/>
          <w:i/>
          <w:iCs/>
        </w:rPr>
        <w:t> Journal of the Royal Statistical Society, Series B, 13</w:t>
      </w:r>
      <w:r w:rsidRPr="006651B8">
        <w:rPr>
          <w:rFonts w:ascii="Times New Roman" w:hAnsi="Times New Roman" w:cs="Times New Roman"/>
        </w:rPr>
        <w:t>, 238-214.</w:t>
      </w:r>
    </w:p>
    <w:p w14:paraId="7E09684B" w14:textId="1D0ECE85" w:rsidR="00171781" w:rsidRDefault="00171781" w:rsidP="00171781">
      <w:pPr>
        <w:ind w:left="720" w:hanging="720"/>
        <w:contextualSpacing/>
        <w:rPr>
          <w:rFonts w:ascii="Times New Roman" w:hAnsi="Times New Roman" w:cs="Times New Roman"/>
        </w:rPr>
      </w:pPr>
      <w:proofErr w:type="spellStart"/>
      <w:r w:rsidRPr="00171781">
        <w:rPr>
          <w:rFonts w:ascii="Times New Roman" w:hAnsi="Times New Roman" w:cs="Times New Roman"/>
        </w:rPr>
        <w:t>Stoet</w:t>
      </w:r>
      <w:proofErr w:type="spellEnd"/>
      <w:r w:rsidRPr="00171781">
        <w:rPr>
          <w:rFonts w:ascii="Times New Roman" w:hAnsi="Times New Roman" w:cs="Times New Roman"/>
        </w:rPr>
        <w:t>, G., &amp; Geary, D. C. (2012).  Can stereotype threat explain the gender gap in mathematics performance and achievement?  </w:t>
      </w:r>
      <w:r w:rsidRPr="00171781">
        <w:rPr>
          <w:rFonts w:ascii="Times New Roman" w:hAnsi="Times New Roman" w:cs="Times New Roman"/>
          <w:i/>
          <w:iCs/>
        </w:rPr>
        <w:t>Review of General Psychology, 16, </w:t>
      </w:r>
      <w:r w:rsidRPr="00171781">
        <w:rPr>
          <w:rFonts w:ascii="Times New Roman" w:hAnsi="Times New Roman" w:cs="Times New Roman"/>
        </w:rPr>
        <w:t>93-102. </w:t>
      </w:r>
    </w:p>
    <w:p w14:paraId="348CD25A" w14:textId="4446EC85" w:rsidR="001D465F" w:rsidRDefault="001D465F" w:rsidP="00B72473">
      <w:pPr>
        <w:ind w:left="720" w:hanging="720"/>
        <w:contextualSpacing/>
        <w:rPr>
          <w:rFonts w:ascii="Times New Roman" w:hAnsi="Times New Roman" w:cs="Times New Roman"/>
        </w:rPr>
      </w:pPr>
      <w:r>
        <w:rPr>
          <w:rFonts w:ascii="Times New Roman" w:hAnsi="Times New Roman" w:cs="Times New Roman"/>
        </w:rPr>
        <w:t xml:space="preserve">Stone, W.F. (1980). The myth of left-wing authoritarianism. </w:t>
      </w:r>
      <w:r>
        <w:rPr>
          <w:rFonts w:ascii="Times New Roman" w:hAnsi="Times New Roman" w:cs="Times New Roman"/>
          <w:i/>
        </w:rPr>
        <w:t xml:space="preserve">Political Psychology, 2, </w:t>
      </w:r>
      <w:r>
        <w:rPr>
          <w:rFonts w:ascii="Times New Roman" w:hAnsi="Times New Roman" w:cs="Times New Roman"/>
        </w:rPr>
        <w:t>3-19.</w:t>
      </w:r>
    </w:p>
    <w:p w14:paraId="5F5BF67E" w14:textId="4A0B4BF3" w:rsidR="00F65516" w:rsidRPr="004126F9" w:rsidRDefault="00F65516" w:rsidP="004126F9">
      <w:pPr>
        <w:ind w:left="720" w:hanging="720"/>
        <w:contextualSpacing/>
        <w:rPr>
          <w:rFonts w:ascii="Times New Roman" w:hAnsi="Times New Roman" w:cs="Times New Roman"/>
          <w:i/>
        </w:rPr>
      </w:pPr>
      <w:r>
        <w:rPr>
          <w:rFonts w:ascii="Times New Roman" w:hAnsi="Times New Roman" w:cs="Times New Roman"/>
        </w:rPr>
        <w:t xml:space="preserve">Stone, W.F. &amp; </w:t>
      </w:r>
      <w:r w:rsidR="00902EC8">
        <w:rPr>
          <w:rFonts w:ascii="Times New Roman" w:hAnsi="Times New Roman" w:cs="Times New Roman"/>
        </w:rPr>
        <w:t xml:space="preserve">Smith, L.D. (1993). Authoritarianism: Left and right.  In: W.F. Stone, G. </w:t>
      </w:r>
      <w:proofErr w:type="spellStart"/>
      <w:r w:rsidR="00902EC8">
        <w:rPr>
          <w:rFonts w:ascii="Times New Roman" w:hAnsi="Times New Roman" w:cs="Times New Roman"/>
        </w:rPr>
        <w:t>Lederer</w:t>
      </w:r>
      <w:proofErr w:type="spellEnd"/>
      <w:r w:rsidR="00902EC8">
        <w:rPr>
          <w:rFonts w:ascii="Times New Roman" w:hAnsi="Times New Roman" w:cs="Times New Roman"/>
        </w:rPr>
        <w:t xml:space="preserve">, &amp; R. Christie (Eds.), </w:t>
      </w:r>
      <w:r w:rsidR="00902EC8">
        <w:rPr>
          <w:rFonts w:ascii="Times New Roman" w:hAnsi="Times New Roman" w:cs="Times New Roman"/>
          <w:i/>
        </w:rPr>
        <w:t xml:space="preserve">Strengths and weaknesses: The authoritarian personality today. </w:t>
      </w:r>
      <w:r w:rsidR="004126F9" w:rsidRPr="004126F9">
        <w:rPr>
          <w:rFonts w:ascii="Times New Roman" w:hAnsi="Times New Roman" w:cs="Times New Roman"/>
        </w:rPr>
        <w:t>New York</w:t>
      </w:r>
      <w:r w:rsidR="004126F9">
        <w:rPr>
          <w:rFonts w:ascii="Times New Roman" w:hAnsi="Times New Roman" w:cs="Times New Roman"/>
        </w:rPr>
        <w:t xml:space="preserve">, NY: </w:t>
      </w:r>
      <w:r w:rsidR="004126F9" w:rsidRPr="004126F9">
        <w:rPr>
          <w:rFonts w:ascii="Times New Roman" w:hAnsi="Times New Roman" w:cs="Times New Roman"/>
        </w:rPr>
        <w:t>Springer-</w:t>
      </w:r>
      <w:proofErr w:type="spellStart"/>
      <w:r w:rsidR="004126F9" w:rsidRPr="004126F9">
        <w:rPr>
          <w:rFonts w:ascii="Times New Roman" w:hAnsi="Times New Roman" w:cs="Times New Roman"/>
        </w:rPr>
        <w:t>Verlag</w:t>
      </w:r>
      <w:proofErr w:type="spellEnd"/>
      <w:r w:rsidR="004126F9">
        <w:rPr>
          <w:rFonts w:ascii="Times New Roman" w:hAnsi="Times New Roman" w:cs="Times New Roman"/>
        </w:rPr>
        <w:t>.</w:t>
      </w:r>
    </w:p>
    <w:p w14:paraId="2CF3CCB6" w14:textId="77777777" w:rsidR="00B72473" w:rsidRDefault="00B72473" w:rsidP="00B72473">
      <w:pPr>
        <w:ind w:left="720" w:hanging="720"/>
        <w:contextualSpacing/>
        <w:rPr>
          <w:rFonts w:ascii="Times New Roman" w:hAnsi="Times New Roman" w:cs="Times New Roman"/>
        </w:rPr>
      </w:pPr>
      <w:r>
        <w:rPr>
          <w:rFonts w:ascii="Times New Roman" w:hAnsi="Times New Roman" w:cs="Times New Roman"/>
        </w:rPr>
        <w:t xml:space="preserve">Taber, C. S., &amp; Lodge, M. (2006). Motivated skepticism in the evaluation of political beliefs. </w:t>
      </w:r>
      <w:r>
        <w:rPr>
          <w:rFonts w:ascii="Times New Roman" w:hAnsi="Times New Roman" w:cs="Times New Roman"/>
          <w:i/>
        </w:rPr>
        <w:t>American Journal of Political Science, 50</w:t>
      </w:r>
      <w:r>
        <w:rPr>
          <w:rFonts w:ascii="Times New Roman" w:hAnsi="Times New Roman" w:cs="Times New Roman"/>
        </w:rPr>
        <w:t>, 755-769.</w:t>
      </w:r>
    </w:p>
    <w:p w14:paraId="009D0C2F" w14:textId="41E95306" w:rsidR="00E05CA5" w:rsidRPr="00E05CA5" w:rsidRDefault="00E05CA5" w:rsidP="00B72473">
      <w:pPr>
        <w:ind w:left="720" w:hanging="720"/>
        <w:rPr>
          <w:rFonts w:ascii="Times New Roman" w:hAnsi="Times New Roman" w:cs="Times New Roman"/>
        </w:rPr>
      </w:pPr>
      <w:proofErr w:type="spellStart"/>
      <w:r>
        <w:rPr>
          <w:rFonts w:ascii="Times New Roman" w:hAnsi="Times New Roman" w:cs="Times New Roman"/>
        </w:rPr>
        <w:t>Tappin</w:t>
      </w:r>
      <w:proofErr w:type="spellEnd"/>
      <w:r>
        <w:rPr>
          <w:rFonts w:ascii="Times New Roman" w:hAnsi="Times New Roman" w:cs="Times New Roman"/>
        </w:rPr>
        <w:t xml:space="preserve">, B.M., van der Leer, L., &amp; McKay, R.T. (2017). The heart trumps the head: Desirability bias in political belief revision. </w:t>
      </w:r>
      <w:r>
        <w:rPr>
          <w:rFonts w:ascii="Times New Roman" w:hAnsi="Times New Roman" w:cs="Times New Roman"/>
          <w:i/>
        </w:rPr>
        <w:t xml:space="preserve">Journal of Experimental Psychology: General, 146, </w:t>
      </w:r>
      <w:r>
        <w:rPr>
          <w:rFonts w:ascii="Times New Roman" w:hAnsi="Times New Roman" w:cs="Times New Roman"/>
        </w:rPr>
        <w:t>1143-1149.</w:t>
      </w:r>
    </w:p>
    <w:p w14:paraId="3F37713C" w14:textId="710CC4D9" w:rsidR="001D465F" w:rsidRDefault="001D465F" w:rsidP="00B72473">
      <w:pPr>
        <w:ind w:left="720" w:hanging="720"/>
        <w:rPr>
          <w:rFonts w:ascii="Times New Roman" w:hAnsi="Times New Roman" w:cs="Times New Roman"/>
        </w:rPr>
      </w:pPr>
      <w:proofErr w:type="spellStart"/>
      <w:r w:rsidRPr="001D465F">
        <w:rPr>
          <w:rFonts w:ascii="Times New Roman" w:hAnsi="Times New Roman" w:cs="Times New Roman"/>
        </w:rPr>
        <w:t>Tetlock</w:t>
      </w:r>
      <w:proofErr w:type="spellEnd"/>
      <w:r w:rsidRPr="001D465F">
        <w:rPr>
          <w:rFonts w:ascii="Times New Roman" w:hAnsi="Times New Roman" w:cs="Times New Roman"/>
        </w:rPr>
        <w:t xml:space="preserve">, P. E. (1994) Political psychology or politicized psychology: Is the road to scientific hell paved with good moral intentions? </w:t>
      </w:r>
      <w:r w:rsidRPr="001D465F">
        <w:rPr>
          <w:rFonts w:ascii="Times New Roman" w:hAnsi="Times New Roman" w:cs="Times New Roman"/>
          <w:i/>
        </w:rPr>
        <w:t>Political Psychology 15</w:t>
      </w:r>
      <w:r w:rsidRPr="001D465F">
        <w:rPr>
          <w:rFonts w:ascii="Times New Roman" w:hAnsi="Times New Roman" w:cs="Times New Roman"/>
        </w:rPr>
        <w:t>, 509–29.</w:t>
      </w:r>
    </w:p>
    <w:p w14:paraId="3FCEC477" w14:textId="651588DC" w:rsidR="006651B8" w:rsidRDefault="006651B8" w:rsidP="006651B8">
      <w:pPr>
        <w:ind w:left="720" w:hanging="720"/>
        <w:rPr>
          <w:rFonts w:ascii="Times New Roman" w:hAnsi="Times New Roman" w:cs="Times New Roman"/>
        </w:rPr>
      </w:pPr>
      <w:r w:rsidRPr="006651B8">
        <w:rPr>
          <w:rFonts w:ascii="Times New Roman" w:hAnsi="Times New Roman" w:cs="Times New Roman"/>
        </w:rPr>
        <w:t xml:space="preserve">van der Lee, R., &amp; </w:t>
      </w:r>
      <w:proofErr w:type="spellStart"/>
      <w:r w:rsidRPr="006651B8">
        <w:rPr>
          <w:rFonts w:ascii="Times New Roman" w:hAnsi="Times New Roman" w:cs="Times New Roman"/>
        </w:rPr>
        <w:t>Ellemers</w:t>
      </w:r>
      <w:proofErr w:type="spellEnd"/>
      <w:r w:rsidRPr="006651B8">
        <w:rPr>
          <w:rFonts w:ascii="Times New Roman" w:hAnsi="Times New Roman" w:cs="Times New Roman"/>
        </w:rPr>
        <w:t>, N. (2015</w:t>
      </w:r>
      <w:r w:rsidR="000A3826">
        <w:rPr>
          <w:rFonts w:ascii="Times New Roman" w:hAnsi="Times New Roman" w:cs="Times New Roman"/>
        </w:rPr>
        <w:t>a</w:t>
      </w:r>
      <w:r w:rsidRPr="006651B8">
        <w:rPr>
          <w:rFonts w:ascii="Times New Roman" w:hAnsi="Times New Roman" w:cs="Times New Roman"/>
        </w:rPr>
        <w:t>).  Gender contributes to personal research funding success in The Netherlands.  </w:t>
      </w:r>
      <w:r w:rsidRPr="006651B8">
        <w:rPr>
          <w:rFonts w:ascii="Times New Roman" w:hAnsi="Times New Roman" w:cs="Times New Roman"/>
          <w:i/>
          <w:iCs/>
        </w:rPr>
        <w:t>Proceedings of the National Academy of Sciences, 112,</w:t>
      </w:r>
      <w:r w:rsidRPr="006651B8">
        <w:rPr>
          <w:rFonts w:ascii="Times New Roman" w:hAnsi="Times New Roman" w:cs="Times New Roman"/>
        </w:rPr>
        <w:t> 12349-12353E6829</w:t>
      </w:r>
    </w:p>
    <w:p w14:paraId="0630472D" w14:textId="6E2A0173" w:rsidR="000A3826" w:rsidRDefault="000A3826" w:rsidP="000A3826">
      <w:pPr>
        <w:ind w:left="720" w:hanging="720"/>
        <w:rPr>
          <w:rFonts w:ascii="Times New Roman" w:hAnsi="Times New Roman" w:cs="Times New Roman"/>
        </w:rPr>
      </w:pPr>
      <w:r w:rsidRPr="000A3826">
        <w:rPr>
          <w:rFonts w:ascii="Times New Roman" w:hAnsi="Times New Roman" w:cs="Times New Roman"/>
        </w:rPr>
        <w:t xml:space="preserve">van der Lee, R., &amp; </w:t>
      </w:r>
      <w:proofErr w:type="spellStart"/>
      <w:r w:rsidRPr="000A3826">
        <w:rPr>
          <w:rFonts w:ascii="Times New Roman" w:hAnsi="Times New Roman" w:cs="Times New Roman"/>
        </w:rPr>
        <w:t>Ellemers</w:t>
      </w:r>
      <w:proofErr w:type="spellEnd"/>
      <w:r w:rsidRPr="000A3826">
        <w:rPr>
          <w:rFonts w:ascii="Times New Roman" w:hAnsi="Times New Roman" w:cs="Times New Roman"/>
        </w:rPr>
        <w:t>, N. (2015</w:t>
      </w:r>
      <w:r>
        <w:rPr>
          <w:rFonts w:ascii="Times New Roman" w:hAnsi="Times New Roman" w:cs="Times New Roman"/>
        </w:rPr>
        <w:t>b</w:t>
      </w:r>
      <w:r w:rsidRPr="000A3826">
        <w:rPr>
          <w:rFonts w:ascii="Times New Roman" w:hAnsi="Times New Roman" w:cs="Times New Roman"/>
        </w:rPr>
        <w:t>). Reply to Albers: Acceptance of empirical evidence for gender disparities in Dutch research funding. </w:t>
      </w:r>
      <w:r w:rsidRPr="000A3826">
        <w:rPr>
          <w:rFonts w:ascii="Times New Roman" w:hAnsi="Times New Roman" w:cs="Times New Roman"/>
          <w:i/>
          <w:iCs/>
        </w:rPr>
        <w:t>Proceedings of the National Academy of Sciences of the United States of America</w:t>
      </w:r>
      <w:r w:rsidRPr="000A3826">
        <w:rPr>
          <w:rFonts w:ascii="Times New Roman" w:hAnsi="Times New Roman" w:cs="Times New Roman"/>
        </w:rPr>
        <w:t>, </w:t>
      </w:r>
      <w:r w:rsidRPr="000A3826">
        <w:rPr>
          <w:rFonts w:ascii="Times New Roman" w:hAnsi="Times New Roman" w:cs="Times New Roman"/>
          <w:i/>
          <w:iCs/>
        </w:rPr>
        <w:t>112</w:t>
      </w:r>
      <w:r w:rsidRPr="000A3826">
        <w:rPr>
          <w:rFonts w:ascii="Times New Roman" w:hAnsi="Times New Roman" w:cs="Times New Roman"/>
        </w:rPr>
        <w:t>(50), E6830.</w:t>
      </w:r>
    </w:p>
    <w:p w14:paraId="41B36E23" w14:textId="1835AF01" w:rsidR="00167E8D" w:rsidRPr="00167E8D" w:rsidRDefault="00167E8D" w:rsidP="00B72473">
      <w:pPr>
        <w:ind w:left="720" w:hanging="720"/>
        <w:rPr>
          <w:rFonts w:ascii="Times New Roman" w:hAnsi="Times New Roman" w:cs="Times New Roman"/>
        </w:rPr>
      </w:pPr>
      <w:r>
        <w:rPr>
          <w:rFonts w:ascii="Times New Roman" w:hAnsi="Times New Roman" w:cs="Times New Roman"/>
        </w:rPr>
        <w:t xml:space="preserve">van </w:t>
      </w:r>
      <w:proofErr w:type="spellStart"/>
      <w:r>
        <w:rPr>
          <w:rFonts w:ascii="Times New Roman" w:hAnsi="Times New Roman" w:cs="Times New Roman"/>
        </w:rPr>
        <w:t>Prooijen</w:t>
      </w:r>
      <w:proofErr w:type="spellEnd"/>
      <w:r>
        <w:rPr>
          <w:rFonts w:ascii="Times New Roman" w:hAnsi="Times New Roman" w:cs="Times New Roman"/>
        </w:rPr>
        <w:t xml:space="preserve">, J-W., &amp; </w:t>
      </w:r>
      <w:proofErr w:type="spellStart"/>
      <w:r>
        <w:rPr>
          <w:rFonts w:ascii="Times New Roman" w:hAnsi="Times New Roman" w:cs="Times New Roman"/>
        </w:rPr>
        <w:t>Krouwel</w:t>
      </w:r>
      <w:proofErr w:type="spellEnd"/>
      <w:r>
        <w:rPr>
          <w:rFonts w:ascii="Times New Roman" w:hAnsi="Times New Roman" w:cs="Times New Roman"/>
        </w:rPr>
        <w:t xml:space="preserve">, A.P.M. (2017). Extreme political beliefs predict dogmatic intolerance. </w:t>
      </w:r>
      <w:r>
        <w:rPr>
          <w:rFonts w:ascii="Times New Roman" w:hAnsi="Times New Roman" w:cs="Times New Roman"/>
          <w:i/>
        </w:rPr>
        <w:t xml:space="preserve">Social Psychological and Personality Science, 8, </w:t>
      </w:r>
      <w:r>
        <w:rPr>
          <w:rFonts w:ascii="Times New Roman" w:hAnsi="Times New Roman" w:cs="Times New Roman"/>
        </w:rPr>
        <w:t>292-300.</w:t>
      </w:r>
    </w:p>
    <w:p w14:paraId="2FA1F393" w14:textId="15C733D9" w:rsidR="00FE46D4" w:rsidRDefault="00FE46D4" w:rsidP="00FE46D4">
      <w:pPr>
        <w:ind w:left="720" w:hanging="720"/>
        <w:rPr>
          <w:rFonts w:ascii="Times New Roman" w:hAnsi="Times New Roman" w:cs="Times New Roman"/>
        </w:rPr>
      </w:pPr>
      <w:r w:rsidRPr="00FE46D4">
        <w:rPr>
          <w:rFonts w:ascii="Times New Roman" w:hAnsi="Times New Roman" w:cs="Times New Roman"/>
        </w:rPr>
        <w:t xml:space="preserve">Webb, T. J., O'Hara, B., &amp; </w:t>
      </w:r>
      <w:proofErr w:type="spellStart"/>
      <w:r w:rsidRPr="00FE46D4">
        <w:rPr>
          <w:rFonts w:ascii="Times New Roman" w:hAnsi="Times New Roman" w:cs="Times New Roman"/>
        </w:rPr>
        <w:t>Feckleton</w:t>
      </w:r>
      <w:proofErr w:type="spellEnd"/>
      <w:r w:rsidRPr="00FE46D4">
        <w:rPr>
          <w:rFonts w:ascii="Times New Roman" w:hAnsi="Times New Roman" w:cs="Times New Roman"/>
        </w:rPr>
        <w:t>, R. P. (2008).  Does double-blind review benefit female authors?  </w:t>
      </w:r>
      <w:r w:rsidRPr="00FE46D4">
        <w:rPr>
          <w:rFonts w:ascii="Times New Roman" w:hAnsi="Times New Roman" w:cs="Times New Roman"/>
          <w:i/>
          <w:iCs/>
        </w:rPr>
        <w:t>Trends in Ecology and Evolution, 7, </w:t>
      </w:r>
      <w:r w:rsidRPr="00FE46D4">
        <w:rPr>
          <w:rFonts w:ascii="Times New Roman" w:hAnsi="Times New Roman" w:cs="Times New Roman"/>
        </w:rPr>
        <w:t>351-352</w:t>
      </w:r>
    </w:p>
    <w:p w14:paraId="2190AA8C" w14:textId="1A657FE7" w:rsidR="00C907BB" w:rsidRPr="00941062" w:rsidRDefault="00C907BB" w:rsidP="00B72473">
      <w:pPr>
        <w:ind w:left="720" w:hanging="720"/>
        <w:rPr>
          <w:rFonts w:ascii="Times New Roman" w:hAnsi="Times New Roman" w:cs="Times New Roman"/>
        </w:rPr>
      </w:pPr>
      <w:r>
        <w:rPr>
          <w:rFonts w:ascii="Times New Roman" w:hAnsi="Times New Roman" w:cs="Times New Roman"/>
        </w:rPr>
        <w:lastRenderedPageBreak/>
        <w:t>Williams</w:t>
      </w:r>
      <w:r w:rsidR="00941062">
        <w:rPr>
          <w:rFonts w:ascii="Times New Roman" w:hAnsi="Times New Roman" w:cs="Times New Roman"/>
        </w:rPr>
        <w:t>, J.C.</w:t>
      </w:r>
      <w:r>
        <w:rPr>
          <w:rFonts w:ascii="Times New Roman" w:hAnsi="Times New Roman" w:cs="Times New Roman"/>
        </w:rPr>
        <w:t xml:space="preserve"> &amp; Smith</w:t>
      </w:r>
      <w:r w:rsidR="00941062">
        <w:rPr>
          <w:rFonts w:ascii="Times New Roman" w:hAnsi="Times New Roman" w:cs="Times New Roman"/>
        </w:rPr>
        <w:t>, J.L.</w:t>
      </w:r>
      <w:r>
        <w:rPr>
          <w:rFonts w:ascii="Times New Roman" w:hAnsi="Times New Roman" w:cs="Times New Roman"/>
        </w:rPr>
        <w:t xml:space="preserve"> (2015)</w:t>
      </w:r>
      <w:r w:rsidR="00941062">
        <w:rPr>
          <w:rFonts w:ascii="Times New Roman" w:hAnsi="Times New Roman" w:cs="Times New Roman"/>
        </w:rPr>
        <w:t xml:space="preserve">. The myth that academic science isn’t biased towards women. </w:t>
      </w:r>
      <w:r w:rsidR="00941062">
        <w:rPr>
          <w:rFonts w:ascii="Times New Roman" w:hAnsi="Times New Roman" w:cs="Times New Roman"/>
          <w:i/>
        </w:rPr>
        <w:t xml:space="preserve">The Chronicle of Higher Education. </w:t>
      </w:r>
      <w:r w:rsidR="00941062">
        <w:rPr>
          <w:rFonts w:ascii="Times New Roman" w:hAnsi="Times New Roman" w:cs="Times New Roman"/>
        </w:rPr>
        <w:t xml:space="preserve">Retrieved from: </w:t>
      </w:r>
      <w:r w:rsidR="00941062" w:rsidRPr="00941062">
        <w:rPr>
          <w:rFonts w:ascii="Times New Roman" w:hAnsi="Times New Roman" w:cs="Times New Roman"/>
        </w:rPr>
        <w:t>http://www.chronicle.com/article/The-Myth-That-Academic-Science/231413</w:t>
      </w:r>
    </w:p>
    <w:p w14:paraId="0A2ADF04" w14:textId="0B76A31C" w:rsidR="008572B8" w:rsidRDefault="001D465F" w:rsidP="003F3EA7">
      <w:pPr>
        <w:ind w:left="720" w:hanging="720"/>
        <w:rPr>
          <w:rFonts w:ascii="Times New Roman" w:hAnsi="Times New Roman" w:cs="Times New Roman"/>
        </w:rPr>
      </w:pPr>
      <w:r w:rsidRPr="001D465F">
        <w:rPr>
          <w:rFonts w:ascii="Times New Roman" w:hAnsi="Times New Roman" w:cs="Times New Roman"/>
        </w:rPr>
        <w:t xml:space="preserve">Wilson, G.D. (1973).  </w:t>
      </w:r>
      <w:r w:rsidRPr="001D465F">
        <w:rPr>
          <w:rFonts w:ascii="Times New Roman" w:hAnsi="Times New Roman" w:cs="Times New Roman"/>
          <w:i/>
          <w:iCs/>
        </w:rPr>
        <w:t>The Psychology of Conservatism</w:t>
      </w:r>
      <w:r w:rsidRPr="001D465F">
        <w:rPr>
          <w:rFonts w:ascii="Times New Roman" w:hAnsi="Times New Roman" w:cs="Times New Roman"/>
        </w:rPr>
        <w:t>.  London: Academic Press</w:t>
      </w:r>
      <w:r w:rsidR="003F3EA7">
        <w:rPr>
          <w:rFonts w:ascii="Times New Roman" w:hAnsi="Times New Roman" w:cs="Times New Roman"/>
        </w:rPr>
        <w:t>.</w:t>
      </w:r>
      <w:r w:rsidR="008572B8">
        <w:rPr>
          <w:rFonts w:ascii="Times New Roman" w:hAnsi="Times New Roman" w:cs="Times New Roman"/>
        </w:rPr>
        <w:br w:type="page"/>
      </w:r>
    </w:p>
    <w:p w14:paraId="41E7E587" w14:textId="6223957E" w:rsidR="00682380" w:rsidRDefault="001D465F" w:rsidP="001D465F">
      <w:pPr>
        <w:jc w:val="center"/>
        <w:rPr>
          <w:rFonts w:ascii="Times New Roman" w:hAnsi="Times New Roman" w:cs="Times New Roman"/>
        </w:rPr>
      </w:pPr>
      <w:r>
        <w:rPr>
          <w:rFonts w:ascii="Times New Roman" w:hAnsi="Times New Roman" w:cs="Times New Roman"/>
        </w:rPr>
        <w:lastRenderedPageBreak/>
        <w:t>Appendix</w:t>
      </w:r>
    </w:p>
    <w:p w14:paraId="785D49DA" w14:textId="77777777" w:rsidR="001D465F" w:rsidRDefault="001D465F" w:rsidP="001D465F">
      <w:pPr>
        <w:rPr>
          <w:rFonts w:ascii="Times New Roman" w:hAnsi="Times New Roman" w:cs="Times New Roman"/>
        </w:rPr>
      </w:pPr>
    </w:p>
    <w:p w14:paraId="15DA319A" w14:textId="6EADA3A1" w:rsidR="001D465F" w:rsidRDefault="001D465F" w:rsidP="001D465F">
      <w:pPr>
        <w:rPr>
          <w:rFonts w:ascii="Times New Roman" w:hAnsi="Times New Roman" w:cs="Times New Roman"/>
        </w:rPr>
      </w:pPr>
      <w:r>
        <w:rPr>
          <w:rFonts w:ascii="Times New Roman" w:hAnsi="Times New Roman" w:cs="Times New Roman"/>
        </w:rPr>
        <w:t>Figure 1. Direct and indirect influences on perceptions of scientific facts.</w:t>
      </w:r>
    </w:p>
    <w:p w14:paraId="78BB3575" w14:textId="72661313" w:rsidR="009F55F7" w:rsidRDefault="00D84F8E" w:rsidP="001D465F">
      <w:pPr>
        <w:rPr>
          <w:rFonts w:ascii="Times New Roman" w:hAnsi="Times New Roman" w:cs="Times New Roman"/>
        </w:rPr>
      </w:pPr>
      <w:r>
        <w:rPr>
          <w:rFonts w:ascii="Times New Roman" w:hAnsi="Times New Roman" w:cs="Times New Roman"/>
          <w:noProof/>
        </w:rPr>
        <w:drawing>
          <wp:inline distT="0" distB="0" distL="0" distR="0" wp14:anchorId="09FA5296" wp14:editId="3EB966E0">
            <wp:extent cx="5943600" cy="44303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mp;I Influence Model - Perception of Scientific Fact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430395"/>
                    </a:xfrm>
                    <a:prstGeom prst="rect">
                      <a:avLst/>
                    </a:prstGeom>
                  </pic:spPr>
                </pic:pic>
              </a:graphicData>
            </a:graphic>
          </wp:inline>
        </w:drawing>
      </w:r>
    </w:p>
    <w:p w14:paraId="50F6A834" w14:textId="77777777" w:rsidR="009F55F7" w:rsidRDefault="009F55F7">
      <w:pPr>
        <w:rPr>
          <w:rFonts w:ascii="Times New Roman" w:hAnsi="Times New Roman" w:cs="Times New Roman"/>
        </w:rPr>
      </w:pPr>
      <w:r>
        <w:rPr>
          <w:rFonts w:ascii="Times New Roman" w:hAnsi="Times New Roman" w:cs="Times New Roman"/>
        </w:rPr>
        <w:br w:type="page"/>
      </w:r>
    </w:p>
    <w:p w14:paraId="5C02CC57" w14:textId="5785A308" w:rsidR="00D84F8E" w:rsidRDefault="009F55F7" w:rsidP="001D465F">
      <w:pPr>
        <w:rPr>
          <w:rFonts w:ascii="Times New Roman" w:hAnsi="Times New Roman" w:cs="Times New Roman"/>
        </w:rPr>
      </w:pPr>
      <w:r>
        <w:rPr>
          <w:rFonts w:ascii="Times New Roman" w:hAnsi="Times New Roman" w:cs="Times New Roman"/>
        </w:rPr>
        <w:lastRenderedPageBreak/>
        <w:t>Figure 2.  Data from table 13-1 in Jussim (2012).</w:t>
      </w:r>
    </w:p>
    <w:p w14:paraId="51B3261E" w14:textId="60CA3A5E" w:rsidR="009F55F7" w:rsidRPr="00D4723A" w:rsidRDefault="009F55F7" w:rsidP="001D465F">
      <w:pPr>
        <w:rPr>
          <w:rFonts w:ascii="Times New Roman" w:hAnsi="Times New Roman" w:cs="Times New Roman"/>
        </w:rPr>
      </w:pPr>
      <w:r>
        <w:rPr>
          <w:rFonts w:ascii="Times New Roman" w:hAnsi="Times New Roman" w:cs="Times New Roman"/>
          <w:noProof/>
        </w:rPr>
        <w:drawing>
          <wp:inline distT="0" distB="0" distL="0" distR="0" wp14:anchorId="492E1073" wp14:editId="1278092C">
            <wp:extent cx="5943600" cy="42263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jpg"/>
                    <pic:cNvPicPr/>
                  </pic:nvPicPr>
                  <pic:blipFill>
                    <a:blip r:embed="rId8">
                      <a:extLst>
                        <a:ext uri="{28A0092B-C50C-407E-A947-70E740481C1C}">
                          <a14:useLocalDpi xmlns:a14="http://schemas.microsoft.com/office/drawing/2010/main" val="0"/>
                        </a:ext>
                      </a:extLst>
                    </a:blip>
                    <a:stretch>
                      <a:fillRect/>
                    </a:stretch>
                  </pic:blipFill>
                  <pic:spPr>
                    <a:xfrm>
                      <a:off x="0" y="0"/>
                      <a:ext cx="5943600" cy="4226369"/>
                    </a:xfrm>
                    <a:prstGeom prst="rect">
                      <a:avLst/>
                    </a:prstGeom>
                  </pic:spPr>
                </pic:pic>
              </a:graphicData>
            </a:graphic>
          </wp:inline>
        </w:drawing>
      </w:r>
    </w:p>
    <w:sectPr w:rsidR="009F55F7" w:rsidRPr="00D4723A" w:rsidSect="00723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A2C60"/>
    <w:multiLevelType w:val="hybridMultilevel"/>
    <w:tmpl w:val="1C565272"/>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
    <w:nsid w:val="55183E94"/>
    <w:multiLevelType w:val="multilevel"/>
    <w:tmpl w:val="C4A2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95D7B33"/>
    <w:multiLevelType w:val="multilevel"/>
    <w:tmpl w:val="638A0A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911087"/>
    <w:multiLevelType w:val="hybridMultilevel"/>
    <w:tmpl w:val="1B82B42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D130C5"/>
    <w:multiLevelType w:val="hybridMultilevel"/>
    <w:tmpl w:val="78DE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8633BC"/>
    <w:multiLevelType w:val="multilevel"/>
    <w:tmpl w:val="D704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C6B56E4"/>
    <w:multiLevelType w:val="multilevel"/>
    <w:tmpl w:val="79DE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lvlOverride w:ilvl="0">
      <w:lvl w:ilvl="0">
        <w:numFmt w:val="upperRoman"/>
        <w:lvlText w:val="%1."/>
        <w:lvlJc w:val="right"/>
      </w:lvl>
    </w:lvlOverride>
  </w:num>
  <w:num w:numId="2">
    <w:abstractNumId w:val="2"/>
    <w:lvlOverride w:ilvl="0">
      <w:lvl w:ilvl="0">
        <w:numFmt w:val="upperRoman"/>
        <w:lvlText w:val="%1."/>
        <w:lvlJc w:val="right"/>
      </w:lvl>
    </w:lvlOverride>
    <w:lvlOverride w:ilvl="1">
      <w:lvl w:ilvl="1">
        <w:numFmt w:val="upperLetter"/>
        <w:lvlText w:val="%2."/>
        <w:lvlJc w:val="left"/>
      </w:lvl>
    </w:lvlOverride>
  </w:num>
  <w:num w:numId="3">
    <w:abstractNumId w:val="2"/>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4">
    <w:abstractNumId w:val="2"/>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5">
    <w:abstractNumId w:val="2"/>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6">
    <w:abstractNumId w:val="2"/>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7">
    <w:abstractNumId w:val="0"/>
  </w:num>
  <w:num w:numId="8">
    <w:abstractNumId w:val="3"/>
  </w:num>
  <w:num w:numId="9">
    <w:abstractNumId w:val="4"/>
  </w:num>
  <w:num w:numId="10">
    <w:abstractNumId w:val="6"/>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78"/>
    <w:rsid w:val="00020A2F"/>
    <w:rsid w:val="00022329"/>
    <w:rsid w:val="00023D75"/>
    <w:rsid w:val="00024C29"/>
    <w:rsid w:val="00027AB4"/>
    <w:rsid w:val="00032C22"/>
    <w:rsid w:val="00042DF4"/>
    <w:rsid w:val="000443E5"/>
    <w:rsid w:val="00044458"/>
    <w:rsid w:val="00044C6D"/>
    <w:rsid w:val="000537CE"/>
    <w:rsid w:val="000553CE"/>
    <w:rsid w:val="000555FB"/>
    <w:rsid w:val="00057227"/>
    <w:rsid w:val="00060218"/>
    <w:rsid w:val="00071E8E"/>
    <w:rsid w:val="000759D5"/>
    <w:rsid w:val="000813FA"/>
    <w:rsid w:val="00087148"/>
    <w:rsid w:val="0009156D"/>
    <w:rsid w:val="00092C30"/>
    <w:rsid w:val="000963E0"/>
    <w:rsid w:val="00097AB6"/>
    <w:rsid w:val="000A2829"/>
    <w:rsid w:val="000A3826"/>
    <w:rsid w:val="000A528C"/>
    <w:rsid w:val="000A5C8F"/>
    <w:rsid w:val="000A6230"/>
    <w:rsid w:val="000A73C4"/>
    <w:rsid w:val="000B06F4"/>
    <w:rsid w:val="000B4999"/>
    <w:rsid w:val="000B7D76"/>
    <w:rsid w:val="000C05BC"/>
    <w:rsid w:val="000C2EF9"/>
    <w:rsid w:val="000C33CA"/>
    <w:rsid w:val="000C3EB4"/>
    <w:rsid w:val="000D4C82"/>
    <w:rsid w:val="000D78A6"/>
    <w:rsid w:val="000E66BB"/>
    <w:rsid w:val="000F13F6"/>
    <w:rsid w:val="000F7EE7"/>
    <w:rsid w:val="00101D2D"/>
    <w:rsid w:val="001039F6"/>
    <w:rsid w:val="00104516"/>
    <w:rsid w:val="00115183"/>
    <w:rsid w:val="00115C06"/>
    <w:rsid w:val="00116AA1"/>
    <w:rsid w:val="001245B7"/>
    <w:rsid w:val="00126DFD"/>
    <w:rsid w:val="00130A65"/>
    <w:rsid w:val="00136A12"/>
    <w:rsid w:val="00136C78"/>
    <w:rsid w:val="00136EE6"/>
    <w:rsid w:val="0015116E"/>
    <w:rsid w:val="001533BA"/>
    <w:rsid w:val="00161F77"/>
    <w:rsid w:val="0016576B"/>
    <w:rsid w:val="00167E8D"/>
    <w:rsid w:val="00171781"/>
    <w:rsid w:val="00172E43"/>
    <w:rsid w:val="00174F1A"/>
    <w:rsid w:val="001769AF"/>
    <w:rsid w:val="00176F18"/>
    <w:rsid w:val="00181465"/>
    <w:rsid w:val="001911B0"/>
    <w:rsid w:val="00191EB8"/>
    <w:rsid w:val="00194C14"/>
    <w:rsid w:val="001A2087"/>
    <w:rsid w:val="001A3B18"/>
    <w:rsid w:val="001A4F11"/>
    <w:rsid w:val="001A560A"/>
    <w:rsid w:val="001B267B"/>
    <w:rsid w:val="001B3A67"/>
    <w:rsid w:val="001B6473"/>
    <w:rsid w:val="001C183B"/>
    <w:rsid w:val="001C3527"/>
    <w:rsid w:val="001C53A4"/>
    <w:rsid w:val="001C70B0"/>
    <w:rsid w:val="001C76DE"/>
    <w:rsid w:val="001C7B5B"/>
    <w:rsid w:val="001D465F"/>
    <w:rsid w:val="001D53FF"/>
    <w:rsid w:val="001D75E6"/>
    <w:rsid w:val="001E1717"/>
    <w:rsid w:val="001E4E09"/>
    <w:rsid w:val="001E69EF"/>
    <w:rsid w:val="001E7A8B"/>
    <w:rsid w:val="001F3225"/>
    <w:rsid w:val="001F5C2C"/>
    <w:rsid w:val="00207D6C"/>
    <w:rsid w:val="00216CD1"/>
    <w:rsid w:val="00226874"/>
    <w:rsid w:val="00226F65"/>
    <w:rsid w:val="00227059"/>
    <w:rsid w:val="002332B9"/>
    <w:rsid w:val="00233AEA"/>
    <w:rsid w:val="00237B81"/>
    <w:rsid w:val="00237ED5"/>
    <w:rsid w:val="00240FD3"/>
    <w:rsid w:val="00241DFA"/>
    <w:rsid w:val="00251E75"/>
    <w:rsid w:val="00254C57"/>
    <w:rsid w:val="00256A30"/>
    <w:rsid w:val="00263199"/>
    <w:rsid w:val="002658AE"/>
    <w:rsid w:val="00277372"/>
    <w:rsid w:val="00283CEE"/>
    <w:rsid w:val="00290A4A"/>
    <w:rsid w:val="002924E2"/>
    <w:rsid w:val="002A4B84"/>
    <w:rsid w:val="002B056F"/>
    <w:rsid w:val="002B19AF"/>
    <w:rsid w:val="002C7929"/>
    <w:rsid w:val="002D4160"/>
    <w:rsid w:val="002D4188"/>
    <w:rsid w:val="002D7945"/>
    <w:rsid w:val="002F7729"/>
    <w:rsid w:val="00304113"/>
    <w:rsid w:val="003055AF"/>
    <w:rsid w:val="0030728E"/>
    <w:rsid w:val="003076C7"/>
    <w:rsid w:val="00307759"/>
    <w:rsid w:val="00310709"/>
    <w:rsid w:val="0031381C"/>
    <w:rsid w:val="00313C4B"/>
    <w:rsid w:val="003223E1"/>
    <w:rsid w:val="0032470B"/>
    <w:rsid w:val="003307E5"/>
    <w:rsid w:val="0033390F"/>
    <w:rsid w:val="00355CE4"/>
    <w:rsid w:val="00360EA1"/>
    <w:rsid w:val="00363D46"/>
    <w:rsid w:val="003674C4"/>
    <w:rsid w:val="00370D61"/>
    <w:rsid w:val="00375152"/>
    <w:rsid w:val="003948A3"/>
    <w:rsid w:val="0039503C"/>
    <w:rsid w:val="003A075C"/>
    <w:rsid w:val="003A41B4"/>
    <w:rsid w:val="003A5801"/>
    <w:rsid w:val="003B0DEB"/>
    <w:rsid w:val="003B39B0"/>
    <w:rsid w:val="003C15C7"/>
    <w:rsid w:val="003C37A6"/>
    <w:rsid w:val="003C3CCA"/>
    <w:rsid w:val="003D5E99"/>
    <w:rsid w:val="003D7B4C"/>
    <w:rsid w:val="003E0F49"/>
    <w:rsid w:val="003E3444"/>
    <w:rsid w:val="003E34C0"/>
    <w:rsid w:val="003E4FEF"/>
    <w:rsid w:val="003F0648"/>
    <w:rsid w:val="003F281C"/>
    <w:rsid w:val="003F3EA7"/>
    <w:rsid w:val="003F49A7"/>
    <w:rsid w:val="0040165A"/>
    <w:rsid w:val="00406B13"/>
    <w:rsid w:val="0040754E"/>
    <w:rsid w:val="00407F65"/>
    <w:rsid w:val="004126F9"/>
    <w:rsid w:val="00412CAE"/>
    <w:rsid w:val="00417033"/>
    <w:rsid w:val="004202D3"/>
    <w:rsid w:val="004209D3"/>
    <w:rsid w:val="0042368B"/>
    <w:rsid w:val="00442D93"/>
    <w:rsid w:val="0044435C"/>
    <w:rsid w:val="00444793"/>
    <w:rsid w:val="00454951"/>
    <w:rsid w:val="004564A7"/>
    <w:rsid w:val="00464C36"/>
    <w:rsid w:val="0047047D"/>
    <w:rsid w:val="004723D7"/>
    <w:rsid w:val="00473388"/>
    <w:rsid w:val="00473F79"/>
    <w:rsid w:val="00474BD0"/>
    <w:rsid w:val="004756DB"/>
    <w:rsid w:val="00475938"/>
    <w:rsid w:val="00482EB3"/>
    <w:rsid w:val="004833A3"/>
    <w:rsid w:val="00487743"/>
    <w:rsid w:val="00487D8A"/>
    <w:rsid w:val="00497328"/>
    <w:rsid w:val="004A6500"/>
    <w:rsid w:val="004A74E4"/>
    <w:rsid w:val="004C1829"/>
    <w:rsid w:val="004D2DC8"/>
    <w:rsid w:val="004D36C1"/>
    <w:rsid w:val="004D7816"/>
    <w:rsid w:val="004E1958"/>
    <w:rsid w:val="004E2531"/>
    <w:rsid w:val="004E7A6D"/>
    <w:rsid w:val="004F2063"/>
    <w:rsid w:val="004F27E7"/>
    <w:rsid w:val="004F4E82"/>
    <w:rsid w:val="004F68A4"/>
    <w:rsid w:val="004F7BE2"/>
    <w:rsid w:val="00504922"/>
    <w:rsid w:val="00507D55"/>
    <w:rsid w:val="0051272F"/>
    <w:rsid w:val="0051410D"/>
    <w:rsid w:val="00516013"/>
    <w:rsid w:val="00517A07"/>
    <w:rsid w:val="00520DFC"/>
    <w:rsid w:val="00521A3B"/>
    <w:rsid w:val="0052231A"/>
    <w:rsid w:val="00524C96"/>
    <w:rsid w:val="0052591A"/>
    <w:rsid w:val="00530B70"/>
    <w:rsid w:val="00531B6A"/>
    <w:rsid w:val="00532271"/>
    <w:rsid w:val="00533EDC"/>
    <w:rsid w:val="0053435C"/>
    <w:rsid w:val="005457FB"/>
    <w:rsid w:val="005524B9"/>
    <w:rsid w:val="00554457"/>
    <w:rsid w:val="00563BF1"/>
    <w:rsid w:val="00573F0C"/>
    <w:rsid w:val="00575588"/>
    <w:rsid w:val="00582085"/>
    <w:rsid w:val="0058447F"/>
    <w:rsid w:val="0059287B"/>
    <w:rsid w:val="00595070"/>
    <w:rsid w:val="005970A4"/>
    <w:rsid w:val="00597413"/>
    <w:rsid w:val="005A0AD5"/>
    <w:rsid w:val="005A5EDA"/>
    <w:rsid w:val="005A7498"/>
    <w:rsid w:val="005B3965"/>
    <w:rsid w:val="005D7236"/>
    <w:rsid w:val="005E49E2"/>
    <w:rsid w:val="005F1A8C"/>
    <w:rsid w:val="00600F91"/>
    <w:rsid w:val="006027D8"/>
    <w:rsid w:val="00606C1F"/>
    <w:rsid w:val="00614904"/>
    <w:rsid w:val="00623EC2"/>
    <w:rsid w:val="0062661D"/>
    <w:rsid w:val="00632D93"/>
    <w:rsid w:val="00634D17"/>
    <w:rsid w:val="00640F56"/>
    <w:rsid w:val="00643472"/>
    <w:rsid w:val="00645A81"/>
    <w:rsid w:val="00651BC4"/>
    <w:rsid w:val="006574B2"/>
    <w:rsid w:val="00662A02"/>
    <w:rsid w:val="006651B8"/>
    <w:rsid w:val="00665DB8"/>
    <w:rsid w:val="00666139"/>
    <w:rsid w:val="00674CEC"/>
    <w:rsid w:val="00674F2D"/>
    <w:rsid w:val="006750BB"/>
    <w:rsid w:val="006820DF"/>
    <w:rsid w:val="00682380"/>
    <w:rsid w:val="00683B34"/>
    <w:rsid w:val="00686C6F"/>
    <w:rsid w:val="00691160"/>
    <w:rsid w:val="006959DC"/>
    <w:rsid w:val="006A01D0"/>
    <w:rsid w:val="006A173D"/>
    <w:rsid w:val="006A2ADE"/>
    <w:rsid w:val="006B40AB"/>
    <w:rsid w:val="006B44D8"/>
    <w:rsid w:val="006C5965"/>
    <w:rsid w:val="006C7804"/>
    <w:rsid w:val="006D1EF3"/>
    <w:rsid w:val="006E0929"/>
    <w:rsid w:val="006E3A72"/>
    <w:rsid w:val="006F074F"/>
    <w:rsid w:val="006F1991"/>
    <w:rsid w:val="006F1FBA"/>
    <w:rsid w:val="006F2698"/>
    <w:rsid w:val="007033A4"/>
    <w:rsid w:val="00704228"/>
    <w:rsid w:val="00707DAF"/>
    <w:rsid w:val="0071079B"/>
    <w:rsid w:val="0071541A"/>
    <w:rsid w:val="007228AC"/>
    <w:rsid w:val="007233DF"/>
    <w:rsid w:val="00725616"/>
    <w:rsid w:val="00726355"/>
    <w:rsid w:val="00727784"/>
    <w:rsid w:val="00731271"/>
    <w:rsid w:val="0075009D"/>
    <w:rsid w:val="0075029B"/>
    <w:rsid w:val="00751AD9"/>
    <w:rsid w:val="0075480C"/>
    <w:rsid w:val="00763AEA"/>
    <w:rsid w:val="00764A3C"/>
    <w:rsid w:val="00765051"/>
    <w:rsid w:val="007650A4"/>
    <w:rsid w:val="007659EC"/>
    <w:rsid w:val="0077162B"/>
    <w:rsid w:val="00773BF3"/>
    <w:rsid w:val="00774C6E"/>
    <w:rsid w:val="00775DCD"/>
    <w:rsid w:val="0077620C"/>
    <w:rsid w:val="0078159B"/>
    <w:rsid w:val="007822C8"/>
    <w:rsid w:val="0078666D"/>
    <w:rsid w:val="00792461"/>
    <w:rsid w:val="007A12D7"/>
    <w:rsid w:val="007A6CE5"/>
    <w:rsid w:val="007B04C5"/>
    <w:rsid w:val="007B634C"/>
    <w:rsid w:val="007C41FE"/>
    <w:rsid w:val="007D18FC"/>
    <w:rsid w:val="007D5ED0"/>
    <w:rsid w:val="007E0054"/>
    <w:rsid w:val="007E1A1B"/>
    <w:rsid w:val="007E45EB"/>
    <w:rsid w:val="007E6916"/>
    <w:rsid w:val="007F1653"/>
    <w:rsid w:val="007F6267"/>
    <w:rsid w:val="007F6BD3"/>
    <w:rsid w:val="00802D63"/>
    <w:rsid w:val="00803172"/>
    <w:rsid w:val="00803510"/>
    <w:rsid w:val="0080569D"/>
    <w:rsid w:val="00807497"/>
    <w:rsid w:val="00824B88"/>
    <w:rsid w:val="008301B7"/>
    <w:rsid w:val="00832060"/>
    <w:rsid w:val="008339DE"/>
    <w:rsid w:val="008376C9"/>
    <w:rsid w:val="00841E8D"/>
    <w:rsid w:val="008572B8"/>
    <w:rsid w:val="0086275F"/>
    <w:rsid w:val="008654B5"/>
    <w:rsid w:val="0086691A"/>
    <w:rsid w:val="00870E40"/>
    <w:rsid w:val="00871C57"/>
    <w:rsid w:val="00871CD2"/>
    <w:rsid w:val="00872330"/>
    <w:rsid w:val="00875858"/>
    <w:rsid w:val="0087680A"/>
    <w:rsid w:val="00882D45"/>
    <w:rsid w:val="00883205"/>
    <w:rsid w:val="008838FF"/>
    <w:rsid w:val="00883F03"/>
    <w:rsid w:val="00887691"/>
    <w:rsid w:val="008912CC"/>
    <w:rsid w:val="00893410"/>
    <w:rsid w:val="008A0AB2"/>
    <w:rsid w:val="008A403D"/>
    <w:rsid w:val="008B0E49"/>
    <w:rsid w:val="008C101A"/>
    <w:rsid w:val="008D3FD4"/>
    <w:rsid w:val="008D609B"/>
    <w:rsid w:val="008E2A9D"/>
    <w:rsid w:val="008E2FBF"/>
    <w:rsid w:val="008F1579"/>
    <w:rsid w:val="008F3565"/>
    <w:rsid w:val="008F390B"/>
    <w:rsid w:val="008F426E"/>
    <w:rsid w:val="008F4DFC"/>
    <w:rsid w:val="008F5C2C"/>
    <w:rsid w:val="00902EC8"/>
    <w:rsid w:val="009073CF"/>
    <w:rsid w:val="0091125B"/>
    <w:rsid w:val="00917088"/>
    <w:rsid w:val="00930BA2"/>
    <w:rsid w:val="00932B65"/>
    <w:rsid w:val="00933A5A"/>
    <w:rsid w:val="00941062"/>
    <w:rsid w:val="00941131"/>
    <w:rsid w:val="009445D1"/>
    <w:rsid w:val="00945353"/>
    <w:rsid w:val="009679C6"/>
    <w:rsid w:val="0097430E"/>
    <w:rsid w:val="009811E1"/>
    <w:rsid w:val="009843ED"/>
    <w:rsid w:val="0098447D"/>
    <w:rsid w:val="00987FB7"/>
    <w:rsid w:val="00992711"/>
    <w:rsid w:val="009942DF"/>
    <w:rsid w:val="0099514B"/>
    <w:rsid w:val="009A2431"/>
    <w:rsid w:val="009A4E61"/>
    <w:rsid w:val="009A66B6"/>
    <w:rsid w:val="009A6D77"/>
    <w:rsid w:val="009B1F91"/>
    <w:rsid w:val="009B2291"/>
    <w:rsid w:val="009C3D38"/>
    <w:rsid w:val="009C4214"/>
    <w:rsid w:val="009D304A"/>
    <w:rsid w:val="009D60A4"/>
    <w:rsid w:val="009E1986"/>
    <w:rsid w:val="009E1E8A"/>
    <w:rsid w:val="009E3D93"/>
    <w:rsid w:val="009E7532"/>
    <w:rsid w:val="009F55F7"/>
    <w:rsid w:val="009F5E86"/>
    <w:rsid w:val="00A017E2"/>
    <w:rsid w:val="00A105BB"/>
    <w:rsid w:val="00A11FBF"/>
    <w:rsid w:val="00A12680"/>
    <w:rsid w:val="00A20088"/>
    <w:rsid w:val="00A2364C"/>
    <w:rsid w:val="00A23C28"/>
    <w:rsid w:val="00A24902"/>
    <w:rsid w:val="00A2729C"/>
    <w:rsid w:val="00A322C6"/>
    <w:rsid w:val="00A4372E"/>
    <w:rsid w:val="00A46E6A"/>
    <w:rsid w:val="00A5091E"/>
    <w:rsid w:val="00A51E49"/>
    <w:rsid w:val="00A530C9"/>
    <w:rsid w:val="00A56CEC"/>
    <w:rsid w:val="00A60393"/>
    <w:rsid w:val="00A64E7F"/>
    <w:rsid w:val="00A732FF"/>
    <w:rsid w:val="00A76C9A"/>
    <w:rsid w:val="00A849A0"/>
    <w:rsid w:val="00A85F6B"/>
    <w:rsid w:val="00A86066"/>
    <w:rsid w:val="00A861E4"/>
    <w:rsid w:val="00AA2363"/>
    <w:rsid w:val="00AA3086"/>
    <w:rsid w:val="00AA7722"/>
    <w:rsid w:val="00AB5FEA"/>
    <w:rsid w:val="00AD1702"/>
    <w:rsid w:val="00AD5B1B"/>
    <w:rsid w:val="00AE0307"/>
    <w:rsid w:val="00AE1E60"/>
    <w:rsid w:val="00AE23E0"/>
    <w:rsid w:val="00AF1C52"/>
    <w:rsid w:val="00AF293E"/>
    <w:rsid w:val="00B06961"/>
    <w:rsid w:val="00B1558D"/>
    <w:rsid w:val="00B16980"/>
    <w:rsid w:val="00B301E3"/>
    <w:rsid w:val="00B304F0"/>
    <w:rsid w:val="00B30810"/>
    <w:rsid w:val="00B30CE4"/>
    <w:rsid w:val="00B35BC1"/>
    <w:rsid w:val="00B37DC5"/>
    <w:rsid w:val="00B44BDD"/>
    <w:rsid w:val="00B4609D"/>
    <w:rsid w:val="00B46775"/>
    <w:rsid w:val="00B51FD3"/>
    <w:rsid w:val="00B5625A"/>
    <w:rsid w:val="00B67025"/>
    <w:rsid w:val="00B70A39"/>
    <w:rsid w:val="00B72473"/>
    <w:rsid w:val="00B745E7"/>
    <w:rsid w:val="00B81C54"/>
    <w:rsid w:val="00B837F4"/>
    <w:rsid w:val="00B87C8B"/>
    <w:rsid w:val="00B90941"/>
    <w:rsid w:val="00B92920"/>
    <w:rsid w:val="00B952B8"/>
    <w:rsid w:val="00B97948"/>
    <w:rsid w:val="00BA5F4D"/>
    <w:rsid w:val="00BB0DB0"/>
    <w:rsid w:val="00BB3855"/>
    <w:rsid w:val="00BB4AA3"/>
    <w:rsid w:val="00BC6B82"/>
    <w:rsid w:val="00BC6D77"/>
    <w:rsid w:val="00BD1D23"/>
    <w:rsid w:val="00BD3EBD"/>
    <w:rsid w:val="00BD4ADA"/>
    <w:rsid w:val="00BD751F"/>
    <w:rsid w:val="00BD7F2B"/>
    <w:rsid w:val="00BE09B1"/>
    <w:rsid w:val="00BE5809"/>
    <w:rsid w:val="00BE5C12"/>
    <w:rsid w:val="00C015EF"/>
    <w:rsid w:val="00C023D2"/>
    <w:rsid w:val="00C06E9C"/>
    <w:rsid w:val="00C07D67"/>
    <w:rsid w:val="00C129A2"/>
    <w:rsid w:val="00C16FB8"/>
    <w:rsid w:val="00C17639"/>
    <w:rsid w:val="00C3196A"/>
    <w:rsid w:val="00C33AA5"/>
    <w:rsid w:val="00C37AD0"/>
    <w:rsid w:val="00C46DA1"/>
    <w:rsid w:val="00C5212D"/>
    <w:rsid w:val="00C52805"/>
    <w:rsid w:val="00C53A0F"/>
    <w:rsid w:val="00C63B71"/>
    <w:rsid w:val="00C76FD7"/>
    <w:rsid w:val="00C84D79"/>
    <w:rsid w:val="00C87923"/>
    <w:rsid w:val="00C907BB"/>
    <w:rsid w:val="00C9200C"/>
    <w:rsid w:val="00C9464F"/>
    <w:rsid w:val="00CA487D"/>
    <w:rsid w:val="00CB7B3B"/>
    <w:rsid w:val="00CC1F1C"/>
    <w:rsid w:val="00CC5095"/>
    <w:rsid w:val="00CE22CE"/>
    <w:rsid w:val="00CE3B69"/>
    <w:rsid w:val="00CE46A2"/>
    <w:rsid w:val="00CE51F6"/>
    <w:rsid w:val="00CF09E0"/>
    <w:rsid w:val="00CF2EA9"/>
    <w:rsid w:val="00D012E6"/>
    <w:rsid w:val="00D113E6"/>
    <w:rsid w:val="00D14A6C"/>
    <w:rsid w:val="00D33ABD"/>
    <w:rsid w:val="00D357E5"/>
    <w:rsid w:val="00D35B24"/>
    <w:rsid w:val="00D43F0A"/>
    <w:rsid w:val="00D4723A"/>
    <w:rsid w:val="00D50001"/>
    <w:rsid w:val="00D55C92"/>
    <w:rsid w:val="00D7003C"/>
    <w:rsid w:val="00D72B84"/>
    <w:rsid w:val="00D81958"/>
    <w:rsid w:val="00D84E38"/>
    <w:rsid w:val="00D84F8E"/>
    <w:rsid w:val="00D854B7"/>
    <w:rsid w:val="00DA282C"/>
    <w:rsid w:val="00DA487F"/>
    <w:rsid w:val="00DA61E8"/>
    <w:rsid w:val="00DB1350"/>
    <w:rsid w:val="00DB220B"/>
    <w:rsid w:val="00DB6B03"/>
    <w:rsid w:val="00DB7B0E"/>
    <w:rsid w:val="00DB7E1B"/>
    <w:rsid w:val="00DC1FE1"/>
    <w:rsid w:val="00DC2E9D"/>
    <w:rsid w:val="00DD332B"/>
    <w:rsid w:val="00DD4E82"/>
    <w:rsid w:val="00DD77E1"/>
    <w:rsid w:val="00DD7AD3"/>
    <w:rsid w:val="00DE5FB1"/>
    <w:rsid w:val="00DE6394"/>
    <w:rsid w:val="00DF5A23"/>
    <w:rsid w:val="00DF6358"/>
    <w:rsid w:val="00E01F58"/>
    <w:rsid w:val="00E024E1"/>
    <w:rsid w:val="00E05CA5"/>
    <w:rsid w:val="00E12FF4"/>
    <w:rsid w:val="00E1740D"/>
    <w:rsid w:val="00E17B0C"/>
    <w:rsid w:val="00E23566"/>
    <w:rsid w:val="00E23F10"/>
    <w:rsid w:val="00E3091A"/>
    <w:rsid w:val="00E31691"/>
    <w:rsid w:val="00E330C1"/>
    <w:rsid w:val="00E359F2"/>
    <w:rsid w:val="00E35DBF"/>
    <w:rsid w:val="00E36FBD"/>
    <w:rsid w:val="00E3714D"/>
    <w:rsid w:val="00E406CC"/>
    <w:rsid w:val="00E40E00"/>
    <w:rsid w:val="00E50494"/>
    <w:rsid w:val="00E51B5B"/>
    <w:rsid w:val="00E5355C"/>
    <w:rsid w:val="00E552FE"/>
    <w:rsid w:val="00E56084"/>
    <w:rsid w:val="00E6039A"/>
    <w:rsid w:val="00E620D9"/>
    <w:rsid w:val="00E624B3"/>
    <w:rsid w:val="00E70E57"/>
    <w:rsid w:val="00E76810"/>
    <w:rsid w:val="00E77F65"/>
    <w:rsid w:val="00E86B38"/>
    <w:rsid w:val="00E94FBF"/>
    <w:rsid w:val="00E95D6F"/>
    <w:rsid w:val="00E96E2E"/>
    <w:rsid w:val="00E97995"/>
    <w:rsid w:val="00EA2D62"/>
    <w:rsid w:val="00EA3603"/>
    <w:rsid w:val="00EA42D8"/>
    <w:rsid w:val="00EC7B14"/>
    <w:rsid w:val="00ED630F"/>
    <w:rsid w:val="00EE0AF3"/>
    <w:rsid w:val="00EE31F7"/>
    <w:rsid w:val="00EF7A5B"/>
    <w:rsid w:val="00F04C95"/>
    <w:rsid w:val="00F11F92"/>
    <w:rsid w:val="00F12A9B"/>
    <w:rsid w:val="00F14674"/>
    <w:rsid w:val="00F17D9A"/>
    <w:rsid w:val="00F2382B"/>
    <w:rsid w:val="00F24C69"/>
    <w:rsid w:val="00F35655"/>
    <w:rsid w:val="00F36F95"/>
    <w:rsid w:val="00F446A8"/>
    <w:rsid w:val="00F44FE4"/>
    <w:rsid w:val="00F56082"/>
    <w:rsid w:val="00F57CFE"/>
    <w:rsid w:val="00F65516"/>
    <w:rsid w:val="00F733AC"/>
    <w:rsid w:val="00F74C98"/>
    <w:rsid w:val="00F8151B"/>
    <w:rsid w:val="00F861EA"/>
    <w:rsid w:val="00F95330"/>
    <w:rsid w:val="00FA3EA6"/>
    <w:rsid w:val="00FB0828"/>
    <w:rsid w:val="00FC34FC"/>
    <w:rsid w:val="00FC505E"/>
    <w:rsid w:val="00FD1C44"/>
    <w:rsid w:val="00FD5410"/>
    <w:rsid w:val="00FE46D4"/>
    <w:rsid w:val="00FE62E6"/>
    <w:rsid w:val="00FF3F7D"/>
    <w:rsid w:val="00FF3FA2"/>
    <w:rsid w:val="00FF4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7D5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23A"/>
    <w:rPr>
      <w:color w:val="0563C1" w:themeColor="hyperlink"/>
      <w:u w:val="single"/>
    </w:rPr>
  </w:style>
  <w:style w:type="paragraph" w:styleId="ListParagraph">
    <w:name w:val="List Paragraph"/>
    <w:basedOn w:val="Normal"/>
    <w:uiPriority w:val="34"/>
    <w:qFormat/>
    <w:rsid w:val="00E86B38"/>
    <w:pPr>
      <w:ind w:left="720"/>
      <w:contextualSpacing/>
    </w:pPr>
  </w:style>
  <w:style w:type="character" w:styleId="CommentReference">
    <w:name w:val="annotation reference"/>
    <w:basedOn w:val="DefaultParagraphFont"/>
    <w:uiPriority w:val="99"/>
    <w:semiHidden/>
    <w:unhideWhenUsed/>
    <w:rsid w:val="00F11F92"/>
    <w:rPr>
      <w:sz w:val="16"/>
      <w:szCs w:val="16"/>
    </w:rPr>
  </w:style>
  <w:style w:type="paragraph" w:styleId="CommentText">
    <w:name w:val="annotation text"/>
    <w:basedOn w:val="Normal"/>
    <w:link w:val="CommentTextChar"/>
    <w:uiPriority w:val="99"/>
    <w:semiHidden/>
    <w:unhideWhenUsed/>
    <w:rsid w:val="00F11F92"/>
    <w:rPr>
      <w:sz w:val="20"/>
      <w:szCs w:val="20"/>
    </w:rPr>
  </w:style>
  <w:style w:type="character" w:customStyle="1" w:styleId="CommentTextChar">
    <w:name w:val="Comment Text Char"/>
    <w:basedOn w:val="DefaultParagraphFont"/>
    <w:link w:val="CommentText"/>
    <w:uiPriority w:val="99"/>
    <w:semiHidden/>
    <w:rsid w:val="00F11F92"/>
    <w:rPr>
      <w:sz w:val="20"/>
      <w:szCs w:val="20"/>
    </w:rPr>
  </w:style>
  <w:style w:type="paragraph" w:styleId="BalloonText">
    <w:name w:val="Balloon Text"/>
    <w:basedOn w:val="Normal"/>
    <w:link w:val="BalloonTextChar"/>
    <w:uiPriority w:val="99"/>
    <w:semiHidden/>
    <w:unhideWhenUsed/>
    <w:rsid w:val="00F11F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1F9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B837F4"/>
    <w:rPr>
      <w:b/>
      <w:bCs/>
    </w:rPr>
  </w:style>
  <w:style w:type="character" w:customStyle="1" w:styleId="CommentSubjectChar">
    <w:name w:val="Comment Subject Char"/>
    <w:basedOn w:val="CommentTextChar"/>
    <w:link w:val="CommentSubject"/>
    <w:uiPriority w:val="99"/>
    <w:semiHidden/>
    <w:rsid w:val="00B837F4"/>
    <w:rPr>
      <w:b/>
      <w:bCs/>
      <w:sz w:val="20"/>
      <w:szCs w:val="20"/>
    </w:rPr>
  </w:style>
  <w:style w:type="paragraph" w:styleId="NormalWeb">
    <w:name w:val="Normal (Web)"/>
    <w:basedOn w:val="Normal"/>
    <w:uiPriority w:val="99"/>
    <w:semiHidden/>
    <w:unhideWhenUsed/>
    <w:rsid w:val="008572B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2108">
      <w:bodyDiv w:val="1"/>
      <w:marLeft w:val="0"/>
      <w:marRight w:val="0"/>
      <w:marTop w:val="0"/>
      <w:marBottom w:val="0"/>
      <w:divBdr>
        <w:top w:val="none" w:sz="0" w:space="0" w:color="auto"/>
        <w:left w:val="none" w:sz="0" w:space="0" w:color="auto"/>
        <w:bottom w:val="none" w:sz="0" w:space="0" w:color="auto"/>
        <w:right w:val="none" w:sz="0" w:space="0" w:color="auto"/>
      </w:divBdr>
    </w:div>
    <w:div w:id="24260415">
      <w:bodyDiv w:val="1"/>
      <w:marLeft w:val="0"/>
      <w:marRight w:val="0"/>
      <w:marTop w:val="0"/>
      <w:marBottom w:val="0"/>
      <w:divBdr>
        <w:top w:val="none" w:sz="0" w:space="0" w:color="auto"/>
        <w:left w:val="none" w:sz="0" w:space="0" w:color="auto"/>
        <w:bottom w:val="none" w:sz="0" w:space="0" w:color="auto"/>
        <w:right w:val="none" w:sz="0" w:space="0" w:color="auto"/>
      </w:divBdr>
    </w:div>
    <w:div w:id="29767931">
      <w:bodyDiv w:val="1"/>
      <w:marLeft w:val="0"/>
      <w:marRight w:val="0"/>
      <w:marTop w:val="0"/>
      <w:marBottom w:val="0"/>
      <w:divBdr>
        <w:top w:val="none" w:sz="0" w:space="0" w:color="auto"/>
        <w:left w:val="none" w:sz="0" w:space="0" w:color="auto"/>
        <w:bottom w:val="none" w:sz="0" w:space="0" w:color="auto"/>
        <w:right w:val="none" w:sz="0" w:space="0" w:color="auto"/>
      </w:divBdr>
    </w:div>
    <w:div w:id="54549968">
      <w:bodyDiv w:val="1"/>
      <w:marLeft w:val="0"/>
      <w:marRight w:val="0"/>
      <w:marTop w:val="0"/>
      <w:marBottom w:val="0"/>
      <w:divBdr>
        <w:top w:val="none" w:sz="0" w:space="0" w:color="auto"/>
        <w:left w:val="none" w:sz="0" w:space="0" w:color="auto"/>
        <w:bottom w:val="none" w:sz="0" w:space="0" w:color="auto"/>
        <w:right w:val="none" w:sz="0" w:space="0" w:color="auto"/>
      </w:divBdr>
      <w:divsChild>
        <w:div w:id="597375744">
          <w:marLeft w:val="0"/>
          <w:marRight w:val="0"/>
          <w:marTop w:val="0"/>
          <w:marBottom w:val="0"/>
          <w:divBdr>
            <w:top w:val="none" w:sz="0" w:space="0" w:color="auto"/>
            <w:left w:val="none" w:sz="0" w:space="0" w:color="auto"/>
            <w:bottom w:val="none" w:sz="0" w:space="0" w:color="auto"/>
            <w:right w:val="none" w:sz="0" w:space="0" w:color="auto"/>
          </w:divBdr>
        </w:div>
      </w:divsChild>
    </w:div>
    <w:div w:id="74397636">
      <w:bodyDiv w:val="1"/>
      <w:marLeft w:val="0"/>
      <w:marRight w:val="0"/>
      <w:marTop w:val="0"/>
      <w:marBottom w:val="0"/>
      <w:divBdr>
        <w:top w:val="none" w:sz="0" w:space="0" w:color="auto"/>
        <w:left w:val="none" w:sz="0" w:space="0" w:color="auto"/>
        <w:bottom w:val="none" w:sz="0" w:space="0" w:color="auto"/>
        <w:right w:val="none" w:sz="0" w:space="0" w:color="auto"/>
      </w:divBdr>
      <w:divsChild>
        <w:div w:id="530530544">
          <w:marLeft w:val="0"/>
          <w:marRight w:val="0"/>
          <w:marTop w:val="0"/>
          <w:marBottom w:val="0"/>
          <w:divBdr>
            <w:top w:val="none" w:sz="0" w:space="0" w:color="auto"/>
            <w:left w:val="none" w:sz="0" w:space="0" w:color="auto"/>
            <w:bottom w:val="none" w:sz="0" w:space="0" w:color="auto"/>
            <w:right w:val="none" w:sz="0" w:space="0" w:color="auto"/>
          </w:divBdr>
          <w:divsChild>
            <w:div w:id="1012073396">
              <w:marLeft w:val="0"/>
              <w:marRight w:val="0"/>
              <w:marTop w:val="0"/>
              <w:marBottom w:val="0"/>
              <w:divBdr>
                <w:top w:val="none" w:sz="0" w:space="0" w:color="auto"/>
                <w:left w:val="none" w:sz="0" w:space="0" w:color="auto"/>
                <w:bottom w:val="none" w:sz="0" w:space="0" w:color="auto"/>
                <w:right w:val="none" w:sz="0" w:space="0" w:color="auto"/>
              </w:divBdr>
            </w:div>
            <w:div w:id="277881399">
              <w:marLeft w:val="0"/>
              <w:marRight w:val="0"/>
              <w:marTop w:val="0"/>
              <w:marBottom w:val="0"/>
              <w:divBdr>
                <w:top w:val="none" w:sz="0" w:space="0" w:color="auto"/>
                <w:left w:val="none" w:sz="0" w:space="0" w:color="auto"/>
                <w:bottom w:val="none" w:sz="0" w:space="0" w:color="auto"/>
                <w:right w:val="none" w:sz="0" w:space="0" w:color="auto"/>
              </w:divBdr>
            </w:div>
            <w:div w:id="449860935">
              <w:marLeft w:val="0"/>
              <w:marRight w:val="0"/>
              <w:marTop w:val="0"/>
              <w:marBottom w:val="0"/>
              <w:divBdr>
                <w:top w:val="none" w:sz="0" w:space="0" w:color="auto"/>
                <w:left w:val="none" w:sz="0" w:space="0" w:color="auto"/>
                <w:bottom w:val="none" w:sz="0" w:space="0" w:color="auto"/>
                <w:right w:val="none" w:sz="0" w:space="0" w:color="auto"/>
              </w:divBdr>
            </w:div>
          </w:divsChild>
        </w:div>
        <w:div w:id="1099181443">
          <w:marLeft w:val="0"/>
          <w:marRight w:val="0"/>
          <w:marTop w:val="30"/>
          <w:marBottom w:val="0"/>
          <w:divBdr>
            <w:top w:val="none" w:sz="0" w:space="0" w:color="auto"/>
            <w:left w:val="none" w:sz="0" w:space="0" w:color="auto"/>
            <w:bottom w:val="none" w:sz="0" w:space="0" w:color="auto"/>
            <w:right w:val="none" w:sz="0" w:space="0" w:color="auto"/>
          </w:divBdr>
        </w:div>
      </w:divsChild>
    </w:div>
    <w:div w:id="131018164">
      <w:bodyDiv w:val="1"/>
      <w:marLeft w:val="0"/>
      <w:marRight w:val="0"/>
      <w:marTop w:val="0"/>
      <w:marBottom w:val="0"/>
      <w:divBdr>
        <w:top w:val="none" w:sz="0" w:space="0" w:color="auto"/>
        <w:left w:val="none" w:sz="0" w:space="0" w:color="auto"/>
        <w:bottom w:val="none" w:sz="0" w:space="0" w:color="auto"/>
        <w:right w:val="none" w:sz="0" w:space="0" w:color="auto"/>
      </w:divBdr>
    </w:div>
    <w:div w:id="147331898">
      <w:bodyDiv w:val="1"/>
      <w:marLeft w:val="0"/>
      <w:marRight w:val="0"/>
      <w:marTop w:val="0"/>
      <w:marBottom w:val="0"/>
      <w:divBdr>
        <w:top w:val="none" w:sz="0" w:space="0" w:color="auto"/>
        <w:left w:val="none" w:sz="0" w:space="0" w:color="auto"/>
        <w:bottom w:val="none" w:sz="0" w:space="0" w:color="auto"/>
        <w:right w:val="none" w:sz="0" w:space="0" w:color="auto"/>
      </w:divBdr>
      <w:divsChild>
        <w:div w:id="1026559197">
          <w:marLeft w:val="0"/>
          <w:marRight w:val="0"/>
          <w:marTop w:val="0"/>
          <w:marBottom w:val="0"/>
          <w:divBdr>
            <w:top w:val="none" w:sz="0" w:space="0" w:color="auto"/>
            <w:left w:val="none" w:sz="0" w:space="0" w:color="auto"/>
            <w:bottom w:val="none" w:sz="0" w:space="0" w:color="auto"/>
            <w:right w:val="none" w:sz="0" w:space="0" w:color="auto"/>
          </w:divBdr>
        </w:div>
      </w:divsChild>
    </w:div>
    <w:div w:id="200173900">
      <w:bodyDiv w:val="1"/>
      <w:marLeft w:val="0"/>
      <w:marRight w:val="0"/>
      <w:marTop w:val="0"/>
      <w:marBottom w:val="0"/>
      <w:divBdr>
        <w:top w:val="none" w:sz="0" w:space="0" w:color="auto"/>
        <w:left w:val="none" w:sz="0" w:space="0" w:color="auto"/>
        <w:bottom w:val="none" w:sz="0" w:space="0" w:color="auto"/>
        <w:right w:val="none" w:sz="0" w:space="0" w:color="auto"/>
      </w:divBdr>
    </w:div>
    <w:div w:id="295913595">
      <w:bodyDiv w:val="1"/>
      <w:marLeft w:val="0"/>
      <w:marRight w:val="0"/>
      <w:marTop w:val="0"/>
      <w:marBottom w:val="0"/>
      <w:divBdr>
        <w:top w:val="none" w:sz="0" w:space="0" w:color="auto"/>
        <w:left w:val="none" w:sz="0" w:space="0" w:color="auto"/>
        <w:bottom w:val="none" w:sz="0" w:space="0" w:color="auto"/>
        <w:right w:val="none" w:sz="0" w:space="0" w:color="auto"/>
      </w:divBdr>
    </w:div>
    <w:div w:id="297297577">
      <w:bodyDiv w:val="1"/>
      <w:marLeft w:val="0"/>
      <w:marRight w:val="0"/>
      <w:marTop w:val="0"/>
      <w:marBottom w:val="0"/>
      <w:divBdr>
        <w:top w:val="none" w:sz="0" w:space="0" w:color="auto"/>
        <w:left w:val="none" w:sz="0" w:space="0" w:color="auto"/>
        <w:bottom w:val="none" w:sz="0" w:space="0" w:color="auto"/>
        <w:right w:val="none" w:sz="0" w:space="0" w:color="auto"/>
      </w:divBdr>
    </w:div>
    <w:div w:id="419910405">
      <w:bodyDiv w:val="1"/>
      <w:marLeft w:val="0"/>
      <w:marRight w:val="0"/>
      <w:marTop w:val="0"/>
      <w:marBottom w:val="0"/>
      <w:divBdr>
        <w:top w:val="none" w:sz="0" w:space="0" w:color="auto"/>
        <w:left w:val="none" w:sz="0" w:space="0" w:color="auto"/>
        <w:bottom w:val="none" w:sz="0" w:space="0" w:color="auto"/>
        <w:right w:val="none" w:sz="0" w:space="0" w:color="auto"/>
      </w:divBdr>
    </w:div>
    <w:div w:id="451901146">
      <w:bodyDiv w:val="1"/>
      <w:marLeft w:val="0"/>
      <w:marRight w:val="0"/>
      <w:marTop w:val="0"/>
      <w:marBottom w:val="0"/>
      <w:divBdr>
        <w:top w:val="none" w:sz="0" w:space="0" w:color="auto"/>
        <w:left w:val="none" w:sz="0" w:space="0" w:color="auto"/>
        <w:bottom w:val="none" w:sz="0" w:space="0" w:color="auto"/>
        <w:right w:val="none" w:sz="0" w:space="0" w:color="auto"/>
      </w:divBdr>
    </w:div>
    <w:div w:id="503514962">
      <w:bodyDiv w:val="1"/>
      <w:marLeft w:val="0"/>
      <w:marRight w:val="0"/>
      <w:marTop w:val="0"/>
      <w:marBottom w:val="0"/>
      <w:divBdr>
        <w:top w:val="none" w:sz="0" w:space="0" w:color="auto"/>
        <w:left w:val="none" w:sz="0" w:space="0" w:color="auto"/>
        <w:bottom w:val="none" w:sz="0" w:space="0" w:color="auto"/>
        <w:right w:val="none" w:sz="0" w:space="0" w:color="auto"/>
      </w:divBdr>
    </w:div>
    <w:div w:id="516387602">
      <w:bodyDiv w:val="1"/>
      <w:marLeft w:val="0"/>
      <w:marRight w:val="0"/>
      <w:marTop w:val="0"/>
      <w:marBottom w:val="0"/>
      <w:divBdr>
        <w:top w:val="none" w:sz="0" w:space="0" w:color="auto"/>
        <w:left w:val="none" w:sz="0" w:space="0" w:color="auto"/>
        <w:bottom w:val="none" w:sz="0" w:space="0" w:color="auto"/>
        <w:right w:val="none" w:sz="0" w:space="0" w:color="auto"/>
      </w:divBdr>
      <w:divsChild>
        <w:div w:id="779490834">
          <w:marLeft w:val="0"/>
          <w:marRight w:val="0"/>
          <w:marTop w:val="0"/>
          <w:marBottom w:val="0"/>
          <w:divBdr>
            <w:top w:val="none" w:sz="0" w:space="0" w:color="auto"/>
            <w:left w:val="none" w:sz="0" w:space="0" w:color="auto"/>
            <w:bottom w:val="none" w:sz="0" w:space="0" w:color="auto"/>
            <w:right w:val="none" w:sz="0" w:space="0" w:color="auto"/>
          </w:divBdr>
        </w:div>
        <w:div w:id="1285498253">
          <w:marLeft w:val="0"/>
          <w:marRight w:val="0"/>
          <w:marTop w:val="30"/>
          <w:marBottom w:val="0"/>
          <w:divBdr>
            <w:top w:val="none" w:sz="0" w:space="0" w:color="auto"/>
            <w:left w:val="none" w:sz="0" w:space="0" w:color="auto"/>
            <w:bottom w:val="none" w:sz="0" w:space="0" w:color="auto"/>
            <w:right w:val="none" w:sz="0" w:space="0" w:color="auto"/>
          </w:divBdr>
        </w:div>
      </w:divsChild>
    </w:div>
    <w:div w:id="547374569">
      <w:bodyDiv w:val="1"/>
      <w:marLeft w:val="0"/>
      <w:marRight w:val="0"/>
      <w:marTop w:val="0"/>
      <w:marBottom w:val="0"/>
      <w:divBdr>
        <w:top w:val="none" w:sz="0" w:space="0" w:color="auto"/>
        <w:left w:val="none" w:sz="0" w:space="0" w:color="auto"/>
        <w:bottom w:val="none" w:sz="0" w:space="0" w:color="auto"/>
        <w:right w:val="none" w:sz="0" w:space="0" w:color="auto"/>
      </w:divBdr>
      <w:divsChild>
        <w:div w:id="1225289229">
          <w:marLeft w:val="0"/>
          <w:marRight w:val="0"/>
          <w:marTop w:val="0"/>
          <w:marBottom w:val="0"/>
          <w:divBdr>
            <w:top w:val="none" w:sz="0" w:space="0" w:color="auto"/>
            <w:left w:val="none" w:sz="0" w:space="0" w:color="auto"/>
            <w:bottom w:val="none" w:sz="0" w:space="0" w:color="auto"/>
            <w:right w:val="none" w:sz="0" w:space="0" w:color="auto"/>
          </w:divBdr>
        </w:div>
      </w:divsChild>
    </w:div>
    <w:div w:id="591402774">
      <w:bodyDiv w:val="1"/>
      <w:marLeft w:val="0"/>
      <w:marRight w:val="0"/>
      <w:marTop w:val="0"/>
      <w:marBottom w:val="0"/>
      <w:divBdr>
        <w:top w:val="none" w:sz="0" w:space="0" w:color="auto"/>
        <w:left w:val="none" w:sz="0" w:space="0" w:color="auto"/>
        <w:bottom w:val="none" w:sz="0" w:space="0" w:color="auto"/>
        <w:right w:val="none" w:sz="0" w:space="0" w:color="auto"/>
      </w:divBdr>
      <w:divsChild>
        <w:div w:id="1674526776">
          <w:marLeft w:val="0"/>
          <w:marRight w:val="0"/>
          <w:marTop w:val="0"/>
          <w:marBottom w:val="0"/>
          <w:divBdr>
            <w:top w:val="none" w:sz="0" w:space="0" w:color="auto"/>
            <w:left w:val="none" w:sz="0" w:space="0" w:color="auto"/>
            <w:bottom w:val="none" w:sz="0" w:space="0" w:color="auto"/>
            <w:right w:val="none" w:sz="0" w:space="0" w:color="auto"/>
          </w:divBdr>
        </w:div>
        <w:div w:id="1322391194">
          <w:marLeft w:val="0"/>
          <w:marRight w:val="0"/>
          <w:marTop w:val="30"/>
          <w:marBottom w:val="0"/>
          <w:divBdr>
            <w:top w:val="none" w:sz="0" w:space="0" w:color="auto"/>
            <w:left w:val="none" w:sz="0" w:space="0" w:color="auto"/>
            <w:bottom w:val="none" w:sz="0" w:space="0" w:color="auto"/>
            <w:right w:val="none" w:sz="0" w:space="0" w:color="auto"/>
          </w:divBdr>
        </w:div>
      </w:divsChild>
    </w:div>
    <w:div w:id="605625165">
      <w:bodyDiv w:val="1"/>
      <w:marLeft w:val="0"/>
      <w:marRight w:val="0"/>
      <w:marTop w:val="0"/>
      <w:marBottom w:val="0"/>
      <w:divBdr>
        <w:top w:val="none" w:sz="0" w:space="0" w:color="auto"/>
        <w:left w:val="none" w:sz="0" w:space="0" w:color="auto"/>
        <w:bottom w:val="none" w:sz="0" w:space="0" w:color="auto"/>
        <w:right w:val="none" w:sz="0" w:space="0" w:color="auto"/>
      </w:divBdr>
    </w:div>
    <w:div w:id="643504086">
      <w:bodyDiv w:val="1"/>
      <w:marLeft w:val="0"/>
      <w:marRight w:val="0"/>
      <w:marTop w:val="0"/>
      <w:marBottom w:val="0"/>
      <w:divBdr>
        <w:top w:val="none" w:sz="0" w:space="0" w:color="auto"/>
        <w:left w:val="none" w:sz="0" w:space="0" w:color="auto"/>
        <w:bottom w:val="none" w:sz="0" w:space="0" w:color="auto"/>
        <w:right w:val="none" w:sz="0" w:space="0" w:color="auto"/>
      </w:divBdr>
      <w:divsChild>
        <w:div w:id="1335912531">
          <w:marLeft w:val="0"/>
          <w:marRight w:val="0"/>
          <w:marTop w:val="0"/>
          <w:marBottom w:val="0"/>
          <w:divBdr>
            <w:top w:val="none" w:sz="0" w:space="0" w:color="auto"/>
            <w:left w:val="none" w:sz="0" w:space="0" w:color="auto"/>
            <w:bottom w:val="none" w:sz="0" w:space="0" w:color="auto"/>
            <w:right w:val="none" w:sz="0" w:space="0" w:color="auto"/>
          </w:divBdr>
        </w:div>
        <w:div w:id="1475681120">
          <w:marLeft w:val="0"/>
          <w:marRight w:val="0"/>
          <w:marTop w:val="0"/>
          <w:marBottom w:val="0"/>
          <w:divBdr>
            <w:top w:val="none" w:sz="0" w:space="0" w:color="auto"/>
            <w:left w:val="none" w:sz="0" w:space="0" w:color="auto"/>
            <w:bottom w:val="none" w:sz="0" w:space="0" w:color="auto"/>
            <w:right w:val="none" w:sz="0" w:space="0" w:color="auto"/>
          </w:divBdr>
        </w:div>
        <w:div w:id="883567787">
          <w:marLeft w:val="0"/>
          <w:marRight w:val="0"/>
          <w:marTop w:val="0"/>
          <w:marBottom w:val="0"/>
          <w:divBdr>
            <w:top w:val="none" w:sz="0" w:space="0" w:color="auto"/>
            <w:left w:val="none" w:sz="0" w:space="0" w:color="auto"/>
            <w:bottom w:val="none" w:sz="0" w:space="0" w:color="auto"/>
            <w:right w:val="none" w:sz="0" w:space="0" w:color="auto"/>
          </w:divBdr>
        </w:div>
      </w:divsChild>
    </w:div>
    <w:div w:id="681862657">
      <w:bodyDiv w:val="1"/>
      <w:marLeft w:val="0"/>
      <w:marRight w:val="0"/>
      <w:marTop w:val="0"/>
      <w:marBottom w:val="0"/>
      <w:divBdr>
        <w:top w:val="none" w:sz="0" w:space="0" w:color="auto"/>
        <w:left w:val="none" w:sz="0" w:space="0" w:color="auto"/>
        <w:bottom w:val="none" w:sz="0" w:space="0" w:color="auto"/>
        <w:right w:val="none" w:sz="0" w:space="0" w:color="auto"/>
      </w:divBdr>
    </w:div>
    <w:div w:id="718432420">
      <w:bodyDiv w:val="1"/>
      <w:marLeft w:val="0"/>
      <w:marRight w:val="0"/>
      <w:marTop w:val="0"/>
      <w:marBottom w:val="0"/>
      <w:divBdr>
        <w:top w:val="none" w:sz="0" w:space="0" w:color="auto"/>
        <w:left w:val="none" w:sz="0" w:space="0" w:color="auto"/>
        <w:bottom w:val="none" w:sz="0" w:space="0" w:color="auto"/>
        <w:right w:val="none" w:sz="0" w:space="0" w:color="auto"/>
      </w:divBdr>
    </w:div>
    <w:div w:id="734283678">
      <w:bodyDiv w:val="1"/>
      <w:marLeft w:val="0"/>
      <w:marRight w:val="0"/>
      <w:marTop w:val="0"/>
      <w:marBottom w:val="0"/>
      <w:divBdr>
        <w:top w:val="none" w:sz="0" w:space="0" w:color="auto"/>
        <w:left w:val="none" w:sz="0" w:space="0" w:color="auto"/>
        <w:bottom w:val="none" w:sz="0" w:space="0" w:color="auto"/>
        <w:right w:val="none" w:sz="0" w:space="0" w:color="auto"/>
      </w:divBdr>
    </w:div>
    <w:div w:id="775640353">
      <w:bodyDiv w:val="1"/>
      <w:marLeft w:val="0"/>
      <w:marRight w:val="0"/>
      <w:marTop w:val="0"/>
      <w:marBottom w:val="0"/>
      <w:divBdr>
        <w:top w:val="none" w:sz="0" w:space="0" w:color="auto"/>
        <w:left w:val="none" w:sz="0" w:space="0" w:color="auto"/>
        <w:bottom w:val="none" w:sz="0" w:space="0" w:color="auto"/>
        <w:right w:val="none" w:sz="0" w:space="0" w:color="auto"/>
      </w:divBdr>
    </w:div>
    <w:div w:id="784890340">
      <w:bodyDiv w:val="1"/>
      <w:marLeft w:val="0"/>
      <w:marRight w:val="0"/>
      <w:marTop w:val="0"/>
      <w:marBottom w:val="0"/>
      <w:divBdr>
        <w:top w:val="none" w:sz="0" w:space="0" w:color="auto"/>
        <w:left w:val="none" w:sz="0" w:space="0" w:color="auto"/>
        <w:bottom w:val="none" w:sz="0" w:space="0" w:color="auto"/>
        <w:right w:val="none" w:sz="0" w:space="0" w:color="auto"/>
      </w:divBdr>
    </w:div>
    <w:div w:id="787242915">
      <w:bodyDiv w:val="1"/>
      <w:marLeft w:val="0"/>
      <w:marRight w:val="0"/>
      <w:marTop w:val="0"/>
      <w:marBottom w:val="0"/>
      <w:divBdr>
        <w:top w:val="none" w:sz="0" w:space="0" w:color="auto"/>
        <w:left w:val="none" w:sz="0" w:space="0" w:color="auto"/>
        <w:bottom w:val="none" w:sz="0" w:space="0" w:color="auto"/>
        <w:right w:val="none" w:sz="0" w:space="0" w:color="auto"/>
      </w:divBdr>
    </w:div>
    <w:div w:id="805779575">
      <w:bodyDiv w:val="1"/>
      <w:marLeft w:val="0"/>
      <w:marRight w:val="0"/>
      <w:marTop w:val="0"/>
      <w:marBottom w:val="0"/>
      <w:divBdr>
        <w:top w:val="none" w:sz="0" w:space="0" w:color="auto"/>
        <w:left w:val="none" w:sz="0" w:space="0" w:color="auto"/>
        <w:bottom w:val="none" w:sz="0" w:space="0" w:color="auto"/>
        <w:right w:val="none" w:sz="0" w:space="0" w:color="auto"/>
      </w:divBdr>
      <w:divsChild>
        <w:div w:id="117183954">
          <w:marLeft w:val="0"/>
          <w:marRight w:val="0"/>
          <w:marTop w:val="0"/>
          <w:marBottom w:val="0"/>
          <w:divBdr>
            <w:top w:val="none" w:sz="0" w:space="0" w:color="auto"/>
            <w:left w:val="none" w:sz="0" w:space="0" w:color="auto"/>
            <w:bottom w:val="none" w:sz="0" w:space="0" w:color="auto"/>
            <w:right w:val="none" w:sz="0" w:space="0" w:color="auto"/>
          </w:divBdr>
        </w:div>
      </w:divsChild>
    </w:div>
    <w:div w:id="810752328">
      <w:bodyDiv w:val="1"/>
      <w:marLeft w:val="0"/>
      <w:marRight w:val="0"/>
      <w:marTop w:val="0"/>
      <w:marBottom w:val="0"/>
      <w:divBdr>
        <w:top w:val="none" w:sz="0" w:space="0" w:color="auto"/>
        <w:left w:val="none" w:sz="0" w:space="0" w:color="auto"/>
        <w:bottom w:val="none" w:sz="0" w:space="0" w:color="auto"/>
        <w:right w:val="none" w:sz="0" w:space="0" w:color="auto"/>
      </w:divBdr>
    </w:div>
    <w:div w:id="869031012">
      <w:bodyDiv w:val="1"/>
      <w:marLeft w:val="0"/>
      <w:marRight w:val="0"/>
      <w:marTop w:val="0"/>
      <w:marBottom w:val="0"/>
      <w:divBdr>
        <w:top w:val="none" w:sz="0" w:space="0" w:color="auto"/>
        <w:left w:val="none" w:sz="0" w:space="0" w:color="auto"/>
        <w:bottom w:val="none" w:sz="0" w:space="0" w:color="auto"/>
        <w:right w:val="none" w:sz="0" w:space="0" w:color="auto"/>
      </w:divBdr>
    </w:div>
    <w:div w:id="878980802">
      <w:bodyDiv w:val="1"/>
      <w:marLeft w:val="0"/>
      <w:marRight w:val="0"/>
      <w:marTop w:val="0"/>
      <w:marBottom w:val="0"/>
      <w:divBdr>
        <w:top w:val="none" w:sz="0" w:space="0" w:color="auto"/>
        <w:left w:val="none" w:sz="0" w:space="0" w:color="auto"/>
        <w:bottom w:val="none" w:sz="0" w:space="0" w:color="auto"/>
        <w:right w:val="none" w:sz="0" w:space="0" w:color="auto"/>
      </w:divBdr>
    </w:div>
    <w:div w:id="894193597">
      <w:bodyDiv w:val="1"/>
      <w:marLeft w:val="0"/>
      <w:marRight w:val="0"/>
      <w:marTop w:val="0"/>
      <w:marBottom w:val="0"/>
      <w:divBdr>
        <w:top w:val="none" w:sz="0" w:space="0" w:color="auto"/>
        <w:left w:val="none" w:sz="0" w:space="0" w:color="auto"/>
        <w:bottom w:val="none" w:sz="0" w:space="0" w:color="auto"/>
        <w:right w:val="none" w:sz="0" w:space="0" w:color="auto"/>
      </w:divBdr>
    </w:div>
    <w:div w:id="912932411">
      <w:bodyDiv w:val="1"/>
      <w:marLeft w:val="0"/>
      <w:marRight w:val="0"/>
      <w:marTop w:val="0"/>
      <w:marBottom w:val="0"/>
      <w:divBdr>
        <w:top w:val="none" w:sz="0" w:space="0" w:color="auto"/>
        <w:left w:val="none" w:sz="0" w:space="0" w:color="auto"/>
        <w:bottom w:val="none" w:sz="0" w:space="0" w:color="auto"/>
        <w:right w:val="none" w:sz="0" w:space="0" w:color="auto"/>
      </w:divBdr>
      <w:divsChild>
        <w:div w:id="804658868">
          <w:marLeft w:val="0"/>
          <w:marRight w:val="0"/>
          <w:marTop w:val="0"/>
          <w:marBottom w:val="0"/>
          <w:divBdr>
            <w:top w:val="none" w:sz="0" w:space="0" w:color="auto"/>
            <w:left w:val="none" w:sz="0" w:space="0" w:color="auto"/>
            <w:bottom w:val="none" w:sz="0" w:space="0" w:color="auto"/>
            <w:right w:val="none" w:sz="0" w:space="0" w:color="auto"/>
          </w:divBdr>
        </w:div>
        <w:div w:id="2088379739">
          <w:marLeft w:val="0"/>
          <w:marRight w:val="0"/>
          <w:marTop w:val="30"/>
          <w:marBottom w:val="0"/>
          <w:divBdr>
            <w:top w:val="none" w:sz="0" w:space="0" w:color="auto"/>
            <w:left w:val="none" w:sz="0" w:space="0" w:color="auto"/>
            <w:bottom w:val="none" w:sz="0" w:space="0" w:color="auto"/>
            <w:right w:val="none" w:sz="0" w:space="0" w:color="auto"/>
          </w:divBdr>
        </w:div>
      </w:divsChild>
    </w:div>
    <w:div w:id="919287786">
      <w:bodyDiv w:val="1"/>
      <w:marLeft w:val="0"/>
      <w:marRight w:val="0"/>
      <w:marTop w:val="0"/>
      <w:marBottom w:val="0"/>
      <w:divBdr>
        <w:top w:val="none" w:sz="0" w:space="0" w:color="auto"/>
        <w:left w:val="none" w:sz="0" w:space="0" w:color="auto"/>
        <w:bottom w:val="none" w:sz="0" w:space="0" w:color="auto"/>
        <w:right w:val="none" w:sz="0" w:space="0" w:color="auto"/>
      </w:divBdr>
    </w:div>
    <w:div w:id="937522845">
      <w:bodyDiv w:val="1"/>
      <w:marLeft w:val="0"/>
      <w:marRight w:val="0"/>
      <w:marTop w:val="0"/>
      <w:marBottom w:val="0"/>
      <w:divBdr>
        <w:top w:val="none" w:sz="0" w:space="0" w:color="auto"/>
        <w:left w:val="none" w:sz="0" w:space="0" w:color="auto"/>
        <w:bottom w:val="none" w:sz="0" w:space="0" w:color="auto"/>
        <w:right w:val="none" w:sz="0" w:space="0" w:color="auto"/>
      </w:divBdr>
    </w:div>
    <w:div w:id="959066985">
      <w:bodyDiv w:val="1"/>
      <w:marLeft w:val="0"/>
      <w:marRight w:val="0"/>
      <w:marTop w:val="0"/>
      <w:marBottom w:val="0"/>
      <w:divBdr>
        <w:top w:val="none" w:sz="0" w:space="0" w:color="auto"/>
        <w:left w:val="none" w:sz="0" w:space="0" w:color="auto"/>
        <w:bottom w:val="none" w:sz="0" w:space="0" w:color="auto"/>
        <w:right w:val="none" w:sz="0" w:space="0" w:color="auto"/>
      </w:divBdr>
    </w:div>
    <w:div w:id="971791358">
      <w:bodyDiv w:val="1"/>
      <w:marLeft w:val="0"/>
      <w:marRight w:val="0"/>
      <w:marTop w:val="0"/>
      <w:marBottom w:val="0"/>
      <w:divBdr>
        <w:top w:val="none" w:sz="0" w:space="0" w:color="auto"/>
        <w:left w:val="none" w:sz="0" w:space="0" w:color="auto"/>
        <w:bottom w:val="none" w:sz="0" w:space="0" w:color="auto"/>
        <w:right w:val="none" w:sz="0" w:space="0" w:color="auto"/>
      </w:divBdr>
    </w:div>
    <w:div w:id="1055667812">
      <w:bodyDiv w:val="1"/>
      <w:marLeft w:val="0"/>
      <w:marRight w:val="0"/>
      <w:marTop w:val="0"/>
      <w:marBottom w:val="0"/>
      <w:divBdr>
        <w:top w:val="none" w:sz="0" w:space="0" w:color="auto"/>
        <w:left w:val="none" w:sz="0" w:space="0" w:color="auto"/>
        <w:bottom w:val="none" w:sz="0" w:space="0" w:color="auto"/>
        <w:right w:val="none" w:sz="0" w:space="0" w:color="auto"/>
      </w:divBdr>
    </w:div>
    <w:div w:id="1087843161">
      <w:bodyDiv w:val="1"/>
      <w:marLeft w:val="0"/>
      <w:marRight w:val="0"/>
      <w:marTop w:val="0"/>
      <w:marBottom w:val="0"/>
      <w:divBdr>
        <w:top w:val="none" w:sz="0" w:space="0" w:color="auto"/>
        <w:left w:val="none" w:sz="0" w:space="0" w:color="auto"/>
        <w:bottom w:val="none" w:sz="0" w:space="0" w:color="auto"/>
        <w:right w:val="none" w:sz="0" w:space="0" w:color="auto"/>
      </w:divBdr>
      <w:divsChild>
        <w:div w:id="2078934634">
          <w:marLeft w:val="0"/>
          <w:marRight w:val="0"/>
          <w:marTop w:val="0"/>
          <w:marBottom w:val="0"/>
          <w:divBdr>
            <w:top w:val="none" w:sz="0" w:space="0" w:color="auto"/>
            <w:left w:val="none" w:sz="0" w:space="0" w:color="auto"/>
            <w:bottom w:val="none" w:sz="0" w:space="0" w:color="auto"/>
            <w:right w:val="none" w:sz="0" w:space="0" w:color="auto"/>
          </w:divBdr>
        </w:div>
        <w:div w:id="625281396">
          <w:marLeft w:val="0"/>
          <w:marRight w:val="0"/>
          <w:marTop w:val="0"/>
          <w:marBottom w:val="0"/>
          <w:divBdr>
            <w:top w:val="none" w:sz="0" w:space="0" w:color="auto"/>
            <w:left w:val="none" w:sz="0" w:space="0" w:color="auto"/>
            <w:bottom w:val="none" w:sz="0" w:space="0" w:color="auto"/>
            <w:right w:val="none" w:sz="0" w:space="0" w:color="auto"/>
          </w:divBdr>
          <w:divsChild>
            <w:div w:id="3214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20922">
      <w:bodyDiv w:val="1"/>
      <w:marLeft w:val="0"/>
      <w:marRight w:val="0"/>
      <w:marTop w:val="0"/>
      <w:marBottom w:val="0"/>
      <w:divBdr>
        <w:top w:val="none" w:sz="0" w:space="0" w:color="auto"/>
        <w:left w:val="none" w:sz="0" w:space="0" w:color="auto"/>
        <w:bottom w:val="none" w:sz="0" w:space="0" w:color="auto"/>
        <w:right w:val="none" w:sz="0" w:space="0" w:color="auto"/>
      </w:divBdr>
    </w:div>
    <w:div w:id="1209682217">
      <w:bodyDiv w:val="1"/>
      <w:marLeft w:val="0"/>
      <w:marRight w:val="0"/>
      <w:marTop w:val="0"/>
      <w:marBottom w:val="0"/>
      <w:divBdr>
        <w:top w:val="none" w:sz="0" w:space="0" w:color="auto"/>
        <w:left w:val="none" w:sz="0" w:space="0" w:color="auto"/>
        <w:bottom w:val="none" w:sz="0" w:space="0" w:color="auto"/>
        <w:right w:val="none" w:sz="0" w:space="0" w:color="auto"/>
      </w:divBdr>
    </w:div>
    <w:div w:id="1244031366">
      <w:bodyDiv w:val="1"/>
      <w:marLeft w:val="0"/>
      <w:marRight w:val="0"/>
      <w:marTop w:val="0"/>
      <w:marBottom w:val="0"/>
      <w:divBdr>
        <w:top w:val="none" w:sz="0" w:space="0" w:color="auto"/>
        <w:left w:val="none" w:sz="0" w:space="0" w:color="auto"/>
        <w:bottom w:val="none" w:sz="0" w:space="0" w:color="auto"/>
        <w:right w:val="none" w:sz="0" w:space="0" w:color="auto"/>
      </w:divBdr>
      <w:divsChild>
        <w:div w:id="950553263">
          <w:marLeft w:val="0"/>
          <w:marRight w:val="0"/>
          <w:marTop w:val="0"/>
          <w:marBottom w:val="0"/>
          <w:divBdr>
            <w:top w:val="none" w:sz="0" w:space="0" w:color="auto"/>
            <w:left w:val="none" w:sz="0" w:space="0" w:color="auto"/>
            <w:bottom w:val="none" w:sz="0" w:space="0" w:color="auto"/>
            <w:right w:val="none" w:sz="0" w:space="0" w:color="auto"/>
          </w:divBdr>
        </w:div>
      </w:divsChild>
    </w:div>
    <w:div w:id="1252393085">
      <w:bodyDiv w:val="1"/>
      <w:marLeft w:val="0"/>
      <w:marRight w:val="0"/>
      <w:marTop w:val="0"/>
      <w:marBottom w:val="0"/>
      <w:divBdr>
        <w:top w:val="none" w:sz="0" w:space="0" w:color="auto"/>
        <w:left w:val="none" w:sz="0" w:space="0" w:color="auto"/>
        <w:bottom w:val="none" w:sz="0" w:space="0" w:color="auto"/>
        <w:right w:val="none" w:sz="0" w:space="0" w:color="auto"/>
      </w:divBdr>
    </w:div>
    <w:div w:id="1276445478">
      <w:bodyDiv w:val="1"/>
      <w:marLeft w:val="0"/>
      <w:marRight w:val="0"/>
      <w:marTop w:val="0"/>
      <w:marBottom w:val="0"/>
      <w:divBdr>
        <w:top w:val="none" w:sz="0" w:space="0" w:color="auto"/>
        <w:left w:val="none" w:sz="0" w:space="0" w:color="auto"/>
        <w:bottom w:val="none" w:sz="0" w:space="0" w:color="auto"/>
        <w:right w:val="none" w:sz="0" w:space="0" w:color="auto"/>
      </w:divBdr>
    </w:div>
    <w:div w:id="1298487253">
      <w:bodyDiv w:val="1"/>
      <w:marLeft w:val="0"/>
      <w:marRight w:val="0"/>
      <w:marTop w:val="0"/>
      <w:marBottom w:val="0"/>
      <w:divBdr>
        <w:top w:val="none" w:sz="0" w:space="0" w:color="auto"/>
        <w:left w:val="none" w:sz="0" w:space="0" w:color="auto"/>
        <w:bottom w:val="none" w:sz="0" w:space="0" w:color="auto"/>
        <w:right w:val="none" w:sz="0" w:space="0" w:color="auto"/>
      </w:divBdr>
      <w:divsChild>
        <w:div w:id="1987199650">
          <w:marLeft w:val="0"/>
          <w:marRight w:val="0"/>
          <w:marTop w:val="0"/>
          <w:marBottom w:val="0"/>
          <w:divBdr>
            <w:top w:val="none" w:sz="0" w:space="0" w:color="auto"/>
            <w:left w:val="none" w:sz="0" w:space="0" w:color="auto"/>
            <w:bottom w:val="none" w:sz="0" w:space="0" w:color="auto"/>
            <w:right w:val="none" w:sz="0" w:space="0" w:color="auto"/>
          </w:divBdr>
        </w:div>
        <w:div w:id="1494494117">
          <w:marLeft w:val="0"/>
          <w:marRight w:val="0"/>
          <w:marTop w:val="0"/>
          <w:marBottom w:val="0"/>
          <w:divBdr>
            <w:top w:val="none" w:sz="0" w:space="0" w:color="auto"/>
            <w:left w:val="none" w:sz="0" w:space="0" w:color="auto"/>
            <w:bottom w:val="none" w:sz="0" w:space="0" w:color="auto"/>
            <w:right w:val="none" w:sz="0" w:space="0" w:color="auto"/>
          </w:divBdr>
        </w:div>
        <w:div w:id="1812941121">
          <w:marLeft w:val="0"/>
          <w:marRight w:val="0"/>
          <w:marTop w:val="0"/>
          <w:marBottom w:val="0"/>
          <w:divBdr>
            <w:top w:val="none" w:sz="0" w:space="0" w:color="auto"/>
            <w:left w:val="none" w:sz="0" w:space="0" w:color="auto"/>
            <w:bottom w:val="none" w:sz="0" w:space="0" w:color="auto"/>
            <w:right w:val="none" w:sz="0" w:space="0" w:color="auto"/>
          </w:divBdr>
        </w:div>
      </w:divsChild>
    </w:div>
    <w:div w:id="1323200993">
      <w:bodyDiv w:val="1"/>
      <w:marLeft w:val="0"/>
      <w:marRight w:val="0"/>
      <w:marTop w:val="0"/>
      <w:marBottom w:val="0"/>
      <w:divBdr>
        <w:top w:val="none" w:sz="0" w:space="0" w:color="auto"/>
        <w:left w:val="none" w:sz="0" w:space="0" w:color="auto"/>
        <w:bottom w:val="none" w:sz="0" w:space="0" w:color="auto"/>
        <w:right w:val="none" w:sz="0" w:space="0" w:color="auto"/>
      </w:divBdr>
      <w:divsChild>
        <w:div w:id="1990474905">
          <w:marLeft w:val="0"/>
          <w:marRight w:val="0"/>
          <w:marTop w:val="0"/>
          <w:marBottom w:val="0"/>
          <w:divBdr>
            <w:top w:val="none" w:sz="0" w:space="0" w:color="auto"/>
            <w:left w:val="none" w:sz="0" w:space="0" w:color="auto"/>
            <w:bottom w:val="none" w:sz="0" w:space="0" w:color="auto"/>
            <w:right w:val="none" w:sz="0" w:space="0" w:color="auto"/>
          </w:divBdr>
        </w:div>
        <w:div w:id="1413316106">
          <w:marLeft w:val="0"/>
          <w:marRight w:val="0"/>
          <w:marTop w:val="0"/>
          <w:marBottom w:val="0"/>
          <w:divBdr>
            <w:top w:val="none" w:sz="0" w:space="0" w:color="auto"/>
            <w:left w:val="none" w:sz="0" w:space="0" w:color="auto"/>
            <w:bottom w:val="none" w:sz="0" w:space="0" w:color="auto"/>
            <w:right w:val="none" w:sz="0" w:space="0" w:color="auto"/>
          </w:divBdr>
        </w:div>
        <w:div w:id="1809739382">
          <w:marLeft w:val="0"/>
          <w:marRight w:val="0"/>
          <w:marTop w:val="0"/>
          <w:marBottom w:val="0"/>
          <w:divBdr>
            <w:top w:val="none" w:sz="0" w:space="0" w:color="auto"/>
            <w:left w:val="none" w:sz="0" w:space="0" w:color="auto"/>
            <w:bottom w:val="none" w:sz="0" w:space="0" w:color="auto"/>
            <w:right w:val="none" w:sz="0" w:space="0" w:color="auto"/>
          </w:divBdr>
        </w:div>
        <w:div w:id="1516186923">
          <w:marLeft w:val="0"/>
          <w:marRight w:val="0"/>
          <w:marTop w:val="0"/>
          <w:marBottom w:val="0"/>
          <w:divBdr>
            <w:top w:val="none" w:sz="0" w:space="0" w:color="auto"/>
            <w:left w:val="none" w:sz="0" w:space="0" w:color="auto"/>
            <w:bottom w:val="none" w:sz="0" w:space="0" w:color="auto"/>
            <w:right w:val="none" w:sz="0" w:space="0" w:color="auto"/>
          </w:divBdr>
        </w:div>
        <w:div w:id="1912235594">
          <w:marLeft w:val="0"/>
          <w:marRight w:val="0"/>
          <w:marTop w:val="0"/>
          <w:marBottom w:val="0"/>
          <w:divBdr>
            <w:top w:val="none" w:sz="0" w:space="0" w:color="auto"/>
            <w:left w:val="none" w:sz="0" w:space="0" w:color="auto"/>
            <w:bottom w:val="none" w:sz="0" w:space="0" w:color="auto"/>
            <w:right w:val="none" w:sz="0" w:space="0" w:color="auto"/>
          </w:divBdr>
        </w:div>
      </w:divsChild>
    </w:div>
    <w:div w:id="1325744544">
      <w:bodyDiv w:val="1"/>
      <w:marLeft w:val="0"/>
      <w:marRight w:val="0"/>
      <w:marTop w:val="0"/>
      <w:marBottom w:val="0"/>
      <w:divBdr>
        <w:top w:val="none" w:sz="0" w:space="0" w:color="auto"/>
        <w:left w:val="none" w:sz="0" w:space="0" w:color="auto"/>
        <w:bottom w:val="none" w:sz="0" w:space="0" w:color="auto"/>
        <w:right w:val="none" w:sz="0" w:space="0" w:color="auto"/>
      </w:divBdr>
    </w:div>
    <w:div w:id="1330409325">
      <w:bodyDiv w:val="1"/>
      <w:marLeft w:val="0"/>
      <w:marRight w:val="0"/>
      <w:marTop w:val="0"/>
      <w:marBottom w:val="0"/>
      <w:divBdr>
        <w:top w:val="none" w:sz="0" w:space="0" w:color="auto"/>
        <w:left w:val="none" w:sz="0" w:space="0" w:color="auto"/>
        <w:bottom w:val="none" w:sz="0" w:space="0" w:color="auto"/>
        <w:right w:val="none" w:sz="0" w:space="0" w:color="auto"/>
      </w:divBdr>
    </w:div>
    <w:div w:id="1354573202">
      <w:bodyDiv w:val="1"/>
      <w:marLeft w:val="0"/>
      <w:marRight w:val="0"/>
      <w:marTop w:val="0"/>
      <w:marBottom w:val="0"/>
      <w:divBdr>
        <w:top w:val="none" w:sz="0" w:space="0" w:color="auto"/>
        <w:left w:val="none" w:sz="0" w:space="0" w:color="auto"/>
        <w:bottom w:val="none" w:sz="0" w:space="0" w:color="auto"/>
        <w:right w:val="none" w:sz="0" w:space="0" w:color="auto"/>
      </w:divBdr>
    </w:div>
    <w:div w:id="1376854403">
      <w:bodyDiv w:val="1"/>
      <w:marLeft w:val="0"/>
      <w:marRight w:val="0"/>
      <w:marTop w:val="0"/>
      <w:marBottom w:val="0"/>
      <w:divBdr>
        <w:top w:val="none" w:sz="0" w:space="0" w:color="auto"/>
        <w:left w:val="none" w:sz="0" w:space="0" w:color="auto"/>
        <w:bottom w:val="none" w:sz="0" w:space="0" w:color="auto"/>
        <w:right w:val="none" w:sz="0" w:space="0" w:color="auto"/>
      </w:divBdr>
    </w:div>
    <w:div w:id="1391731751">
      <w:bodyDiv w:val="1"/>
      <w:marLeft w:val="0"/>
      <w:marRight w:val="0"/>
      <w:marTop w:val="0"/>
      <w:marBottom w:val="0"/>
      <w:divBdr>
        <w:top w:val="none" w:sz="0" w:space="0" w:color="auto"/>
        <w:left w:val="none" w:sz="0" w:space="0" w:color="auto"/>
        <w:bottom w:val="none" w:sz="0" w:space="0" w:color="auto"/>
        <w:right w:val="none" w:sz="0" w:space="0" w:color="auto"/>
      </w:divBdr>
    </w:div>
    <w:div w:id="1410613675">
      <w:bodyDiv w:val="1"/>
      <w:marLeft w:val="0"/>
      <w:marRight w:val="0"/>
      <w:marTop w:val="0"/>
      <w:marBottom w:val="0"/>
      <w:divBdr>
        <w:top w:val="none" w:sz="0" w:space="0" w:color="auto"/>
        <w:left w:val="none" w:sz="0" w:space="0" w:color="auto"/>
        <w:bottom w:val="none" w:sz="0" w:space="0" w:color="auto"/>
        <w:right w:val="none" w:sz="0" w:space="0" w:color="auto"/>
      </w:divBdr>
    </w:div>
    <w:div w:id="1453665925">
      <w:bodyDiv w:val="1"/>
      <w:marLeft w:val="0"/>
      <w:marRight w:val="0"/>
      <w:marTop w:val="0"/>
      <w:marBottom w:val="0"/>
      <w:divBdr>
        <w:top w:val="none" w:sz="0" w:space="0" w:color="auto"/>
        <w:left w:val="none" w:sz="0" w:space="0" w:color="auto"/>
        <w:bottom w:val="none" w:sz="0" w:space="0" w:color="auto"/>
        <w:right w:val="none" w:sz="0" w:space="0" w:color="auto"/>
      </w:divBdr>
    </w:div>
    <w:div w:id="1527719570">
      <w:bodyDiv w:val="1"/>
      <w:marLeft w:val="0"/>
      <w:marRight w:val="0"/>
      <w:marTop w:val="0"/>
      <w:marBottom w:val="0"/>
      <w:divBdr>
        <w:top w:val="none" w:sz="0" w:space="0" w:color="auto"/>
        <w:left w:val="none" w:sz="0" w:space="0" w:color="auto"/>
        <w:bottom w:val="none" w:sz="0" w:space="0" w:color="auto"/>
        <w:right w:val="none" w:sz="0" w:space="0" w:color="auto"/>
      </w:divBdr>
    </w:div>
    <w:div w:id="1590238998">
      <w:bodyDiv w:val="1"/>
      <w:marLeft w:val="0"/>
      <w:marRight w:val="0"/>
      <w:marTop w:val="0"/>
      <w:marBottom w:val="0"/>
      <w:divBdr>
        <w:top w:val="none" w:sz="0" w:space="0" w:color="auto"/>
        <w:left w:val="none" w:sz="0" w:space="0" w:color="auto"/>
        <w:bottom w:val="none" w:sz="0" w:space="0" w:color="auto"/>
        <w:right w:val="none" w:sz="0" w:space="0" w:color="auto"/>
      </w:divBdr>
    </w:div>
    <w:div w:id="1607424741">
      <w:bodyDiv w:val="1"/>
      <w:marLeft w:val="0"/>
      <w:marRight w:val="0"/>
      <w:marTop w:val="0"/>
      <w:marBottom w:val="0"/>
      <w:divBdr>
        <w:top w:val="none" w:sz="0" w:space="0" w:color="auto"/>
        <w:left w:val="none" w:sz="0" w:space="0" w:color="auto"/>
        <w:bottom w:val="none" w:sz="0" w:space="0" w:color="auto"/>
        <w:right w:val="none" w:sz="0" w:space="0" w:color="auto"/>
      </w:divBdr>
    </w:div>
    <w:div w:id="1614631210">
      <w:bodyDiv w:val="1"/>
      <w:marLeft w:val="0"/>
      <w:marRight w:val="0"/>
      <w:marTop w:val="0"/>
      <w:marBottom w:val="0"/>
      <w:divBdr>
        <w:top w:val="none" w:sz="0" w:space="0" w:color="auto"/>
        <w:left w:val="none" w:sz="0" w:space="0" w:color="auto"/>
        <w:bottom w:val="none" w:sz="0" w:space="0" w:color="auto"/>
        <w:right w:val="none" w:sz="0" w:space="0" w:color="auto"/>
      </w:divBdr>
      <w:divsChild>
        <w:div w:id="1268852511">
          <w:marLeft w:val="0"/>
          <w:marRight w:val="0"/>
          <w:marTop w:val="0"/>
          <w:marBottom w:val="0"/>
          <w:divBdr>
            <w:top w:val="none" w:sz="0" w:space="0" w:color="auto"/>
            <w:left w:val="none" w:sz="0" w:space="0" w:color="auto"/>
            <w:bottom w:val="none" w:sz="0" w:space="0" w:color="auto"/>
            <w:right w:val="none" w:sz="0" w:space="0" w:color="auto"/>
          </w:divBdr>
        </w:div>
        <w:div w:id="1730227562">
          <w:marLeft w:val="0"/>
          <w:marRight w:val="0"/>
          <w:marTop w:val="30"/>
          <w:marBottom w:val="0"/>
          <w:divBdr>
            <w:top w:val="none" w:sz="0" w:space="0" w:color="auto"/>
            <w:left w:val="none" w:sz="0" w:space="0" w:color="auto"/>
            <w:bottom w:val="none" w:sz="0" w:space="0" w:color="auto"/>
            <w:right w:val="none" w:sz="0" w:space="0" w:color="auto"/>
          </w:divBdr>
        </w:div>
      </w:divsChild>
    </w:div>
    <w:div w:id="1624922650">
      <w:bodyDiv w:val="1"/>
      <w:marLeft w:val="0"/>
      <w:marRight w:val="0"/>
      <w:marTop w:val="0"/>
      <w:marBottom w:val="0"/>
      <w:divBdr>
        <w:top w:val="none" w:sz="0" w:space="0" w:color="auto"/>
        <w:left w:val="none" w:sz="0" w:space="0" w:color="auto"/>
        <w:bottom w:val="none" w:sz="0" w:space="0" w:color="auto"/>
        <w:right w:val="none" w:sz="0" w:space="0" w:color="auto"/>
      </w:divBdr>
      <w:divsChild>
        <w:div w:id="1064060678">
          <w:marLeft w:val="0"/>
          <w:marRight w:val="0"/>
          <w:marTop w:val="0"/>
          <w:marBottom w:val="0"/>
          <w:divBdr>
            <w:top w:val="none" w:sz="0" w:space="0" w:color="auto"/>
            <w:left w:val="none" w:sz="0" w:space="0" w:color="auto"/>
            <w:bottom w:val="none" w:sz="0" w:space="0" w:color="auto"/>
            <w:right w:val="none" w:sz="0" w:space="0" w:color="auto"/>
          </w:divBdr>
        </w:div>
      </w:divsChild>
    </w:div>
    <w:div w:id="1666283552">
      <w:bodyDiv w:val="1"/>
      <w:marLeft w:val="0"/>
      <w:marRight w:val="0"/>
      <w:marTop w:val="0"/>
      <w:marBottom w:val="0"/>
      <w:divBdr>
        <w:top w:val="none" w:sz="0" w:space="0" w:color="auto"/>
        <w:left w:val="none" w:sz="0" w:space="0" w:color="auto"/>
        <w:bottom w:val="none" w:sz="0" w:space="0" w:color="auto"/>
        <w:right w:val="none" w:sz="0" w:space="0" w:color="auto"/>
      </w:divBdr>
    </w:div>
    <w:div w:id="1685550114">
      <w:bodyDiv w:val="1"/>
      <w:marLeft w:val="0"/>
      <w:marRight w:val="0"/>
      <w:marTop w:val="0"/>
      <w:marBottom w:val="0"/>
      <w:divBdr>
        <w:top w:val="none" w:sz="0" w:space="0" w:color="auto"/>
        <w:left w:val="none" w:sz="0" w:space="0" w:color="auto"/>
        <w:bottom w:val="none" w:sz="0" w:space="0" w:color="auto"/>
        <w:right w:val="none" w:sz="0" w:space="0" w:color="auto"/>
      </w:divBdr>
    </w:div>
    <w:div w:id="1850287115">
      <w:bodyDiv w:val="1"/>
      <w:marLeft w:val="0"/>
      <w:marRight w:val="0"/>
      <w:marTop w:val="0"/>
      <w:marBottom w:val="0"/>
      <w:divBdr>
        <w:top w:val="none" w:sz="0" w:space="0" w:color="auto"/>
        <w:left w:val="none" w:sz="0" w:space="0" w:color="auto"/>
        <w:bottom w:val="none" w:sz="0" w:space="0" w:color="auto"/>
        <w:right w:val="none" w:sz="0" w:space="0" w:color="auto"/>
      </w:divBdr>
    </w:div>
    <w:div w:id="1923760973">
      <w:bodyDiv w:val="1"/>
      <w:marLeft w:val="0"/>
      <w:marRight w:val="0"/>
      <w:marTop w:val="0"/>
      <w:marBottom w:val="0"/>
      <w:divBdr>
        <w:top w:val="none" w:sz="0" w:space="0" w:color="auto"/>
        <w:left w:val="none" w:sz="0" w:space="0" w:color="auto"/>
        <w:bottom w:val="none" w:sz="0" w:space="0" w:color="auto"/>
        <w:right w:val="none" w:sz="0" w:space="0" w:color="auto"/>
      </w:divBdr>
      <w:divsChild>
        <w:div w:id="1744643865">
          <w:marLeft w:val="0"/>
          <w:marRight w:val="0"/>
          <w:marTop w:val="0"/>
          <w:marBottom w:val="0"/>
          <w:divBdr>
            <w:top w:val="none" w:sz="0" w:space="0" w:color="auto"/>
            <w:left w:val="none" w:sz="0" w:space="0" w:color="auto"/>
            <w:bottom w:val="none" w:sz="0" w:space="0" w:color="auto"/>
            <w:right w:val="none" w:sz="0" w:space="0" w:color="auto"/>
          </w:divBdr>
          <w:divsChild>
            <w:div w:id="415590525">
              <w:marLeft w:val="0"/>
              <w:marRight w:val="0"/>
              <w:marTop w:val="0"/>
              <w:marBottom w:val="0"/>
              <w:divBdr>
                <w:top w:val="none" w:sz="0" w:space="0" w:color="auto"/>
                <w:left w:val="none" w:sz="0" w:space="0" w:color="auto"/>
                <w:bottom w:val="none" w:sz="0" w:space="0" w:color="auto"/>
                <w:right w:val="none" w:sz="0" w:space="0" w:color="auto"/>
              </w:divBdr>
            </w:div>
            <w:div w:id="437992926">
              <w:marLeft w:val="0"/>
              <w:marRight w:val="0"/>
              <w:marTop w:val="0"/>
              <w:marBottom w:val="0"/>
              <w:divBdr>
                <w:top w:val="none" w:sz="0" w:space="0" w:color="auto"/>
                <w:left w:val="none" w:sz="0" w:space="0" w:color="auto"/>
                <w:bottom w:val="none" w:sz="0" w:space="0" w:color="auto"/>
                <w:right w:val="none" w:sz="0" w:space="0" w:color="auto"/>
              </w:divBdr>
            </w:div>
            <w:div w:id="424377622">
              <w:marLeft w:val="0"/>
              <w:marRight w:val="0"/>
              <w:marTop w:val="0"/>
              <w:marBottom w:val="0"/>
              <w:divBdr>
                <w:top w:val="none" w:sz="0" w:space="0" w:color="auto"/>
                <w:left w:val="none" w:sz="0" w:space="0" w:color="auto"/>
                <w:bottom w:val="none" w:sz="0" w:space="0" w:color="auto"/>
                <w:right w:val="none" w:sz="0" w:space="0" w:color="auto"/>
              </w:divBdr>
            </w:div>
          </w:divsChild>
        </w:div>
        <w:div w:id="267083882">
          <w:marLeft w:val="0"/>
          <w:marRight w:val="0"/>
          <w:marTop w:val="30"/>
          <w:marBottom w:val="0"/>
          <w:divBdr>
            <w:top w:val="none" w:sz="0" w:space="0" w:color="auto"/>
            <w:left w:val="none" w:sz="0" w:space="0" w:color="auto"/>
            <w:bottom w:val="none" w:sz="0" w:space="0" w:color="auto"/>
            <w:right w:val="none" w:sz="0" w:space="0" w:color="auto"/>
          </w:divBdr>
        </w:div>
      </w:divsChild>
    </w:div>
    <w:div w:id="1985118011">
      <w:bodyDiv w:val="1"/>
      <w:marLeft w:val="0"/>
      <w:marRight w:val="0"/>
      <w:marTop w:val="0"/>
      <w:marBottom w:val="0"/>
      <w:divBdr>
        <w:top w:val="none" w:sz="0" w:space="0" w:color="auto"/>
        <w:left w:val="none" w:sz="0" w:space="0" w:color="auto"/>
        <w:bottom w:val="none" w:sz="0" w:space="0" w:color="auto"/>
        <w:right w:val="none" w:sz="0" w:space="0" w:color="auto"/>
      </w:divBdr>
      <w:divsChild>
        <w:div w:id="1808475645">
          <w:marLeft w:val="0"/>
          <w:marRight w:val="0"/>
          <w:marTop w:val="0"/>
          <w:marBottom w:val="0"/>
          <w:divBdr>
            <w:top w:val="none" w:sz="0" w:space="0" w:color="auto"/>
            <w:left w:val="none" w:sz="0" w:space="0" w:color="auto"/>
            <w:bottom w:val="none" w:sz="0" w:space="0" w:color="auto"/>
            <w:right w:val="none" w:sz="0" w:space="0" w:color="auto"/>
          </w:divBdr>
        </w:div>
        <w:div w:id="2084521214">
          <w:marLeft w:val="0"/>
          <w:marRight w:val="0"/>
          <w:marTop w:val="0"/>
          <w:marBottom w:val="0"/>
          <w:divBdr>
            <w:top w:val="none" w:sz="0" w:space="0" w:color="auto"/>
            <w:left w:val="none" w:sz="0" w:space="0" w:color="auto"/>
            <w:bottom w:val="none" w:sz="0" w:space="0" w:color="auto"/>
            <w:right w:val="none" w:sz="0" w:space="0" w:color="auto"/>
          </w:divBdr>
        </w:div>
        <w:div w:id="1894778854">
          <w:marLeft w:val="0"/>
          <w:marRight w:val="0"/>
          <w:marTop w:val="0"/>
          <w:marBottom w:val="0"/>
          <w:divBdr>
            <w:top w:val="none" w:sz="0" w:space="0" w:color="auto"/>
            <w:left w:val="none" w:sz="0" w:space="0" w:color="auto"/>
            <w:bottom w:val="none" w:sz="0" w:space="0" w:color="auto"/>
            <w:right w:val="none" w:sz="0" w:space="0" w:color="auto"/>
          </w:divBdr>
        </w:div>
        <w:div w:id="152962243">
          <w:marLeft w:val="0"/>
          <w:marRight w:val="0"/>
          <w:marTop w:val="0"/>
          <w:marBottom w:val="0"/>
          <w:divBdr>
            <w:top w:val="none" w:sz="0" w:space="0" w:color="auto"/>
            <w:left w:val="none" w:sz="0" w:space="0" w:color="auto"/>
            <w:bottom w:val="none" w:sz="0" w:space="0" w:color="auto"/>
            <w:right w:val="none" w:sz="0" w:space="0" w:color="auto"/>
          </w:divBdr>
        </w:div>
        <w:div w:id="1049766224">
          <w:marLeft w:val="0"/>
          <w:marRight w:val="0"/>
          <w:marTop w:val="0"/>
          <w:marBottom w:val="0"/>
          <w:divBdr>
            <w:top w:val="none" w:sz="0" w:space="0" w:color="auto"/>
            <w:left w:val="none" w:sz="0" w:space="0" w:color="auto"/>
            <w:bottom w:val="none" w:sz="0" w:space="0" w:color="auto"/>
            <w:right w:val="none" w:sz="0" w:space="0" w:color="auto"/>
          </w:divBdr>
        </w:div>
      </w:divsChild>
    </w:div>
    <w:div w:id="2062753723">
      <w:bodyDiv w:val="1"/>
      <w:marLeft w:val="0"/>
      <w:marRight w:val="0"/>
      <w:marTop w:val="0"/>
      <w:marBottom w:val="0"/>
      <w:divBdr>
        <w:top w:val="none" w:sz="0" w:space="0" w:color="auto"/>
        <w:left w:val="none" w:sz="0" w:space="0" w:color="auto"/>
        <w:bottom w:val="none" w:sz="0" w:space="0" w:color="auto"/>
        <w:right w:val="none" w:sz="0" w:space="0" w:color="auto"/>
      </w:divBdr>
    </w:div>
    <w:div w:id="2140949188">
      <w:bodyDiv w:val="1"/>
      <w:marLeft w:val="0"/>
      <w:marRight w:val="0"/>
      <w:marTop w:val="0"/>
      <w:marBottom w:val="0"/>
      <w:divBdr>
        <w:top w:val="none" w:sz="0" w:space="0" w:color="auto"/>
        <w:left w:val="none" w:sz="0" w:space="0" w:color="auto"/>
        <w:bottom w:val="none" w:sz="0" w:space="0" w:color="auto"/>
        <w:right w:val="none" w:sz="0" w:space="0" w:color="auto"/>
      </w:divBdr>
      <w:divsChild>
        <w:div w:id="1547569488">
          <w:marLeft w:val="0"/>
          <w:marRight w:val="0"/>
          <w:marTop w:val="0"/>
          <w:marBottom w:val="0"/>
          <w:divBdr>
            <w:top w:val="none" w:sz="0" w:space="0" w:color="auto"/>
            <w:left w:val="none" w:sz="0" w:space="0" w:color="auto"/>
            <w:bottom w:val="none" w:sz="0" w:space="0" w:color="auto"/>
            <w:right w:val="none" w:sz="0" w:space="0" w:color="auto"/>
          </w:divBdr>
        </w:div>
        <w:div w:id="1856193844">
          <w:marLeft w:val="0"/>
          <w:marRight w:val="0"/>
          <w:marTop w:val="0"/>
          <w:marBottom w:val="0"/>
          <w:divBdr>
            <w:top w:val="none" w:sz="0" w:space="0" w:color="auto"/>
            <w:left w:val="none" w:sz="0" w:space="0" w:color="auto"/>
            <w:bottom w:val="none" w:sz="0" w:space="0" w:color="auto"/>
            <w:right w:val="none" w:sz="0" w:space="0" w:color="auto"/>
          </w:divBdr>
          <w:divsChild>
            <w:div w:id="1521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30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psychologytoday.com/basics/bias" TargetMode="External"/><Relationship Id="rId7" Type="http://schemas.openxmlformats.org/officeDocument/2006/relationships/image" Target="media/image1.png"/><Relationship Id="rId8" Type="http://schemas.openxmlformats.org/officeDocument/2006/relationships/image" Target="media/image2.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82292-3747-474D-944A-EDAA2C26D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7829</Words>
  <Characters>44628</Characters>
  <Application>Microsoft Macintosh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NYU Stern</Company>
  <LinksUpToDate>false</LinksUpToDate>
  <CharactersWithSpaces>52353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Stevens</dc:creator>
  <cp:keywords/>
  <dc:description/>
  <cp:lastModifiedBy>Sean Stevens</cp:lastModifiedBy>
  <cp:revision>2</cp:revision>
  <dcterms:created xsi:type="dcterms:W3CDTF">2017-12-08T14:38:00Z</dcterms:created>
  <dcterms:modified xsi:type="dcterms:W3CDTF">2017-12-08T14:38:00Z</dcterms:modified>
</cp:coreProperties>
</file>